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89" w:rsidRPr="008B5489" w:rsidRDefault="008B5489" w:rsidP="008B5489">
      <w:pPr>
        <w:spacing w:after="240" w:line="240" w:lineRule="auto"/>
        <w:jc w:val="center"/>
        <w:textAlignment w:val="baseline"/>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РОССИЙСКАЯ ФЕДЕРАЦИЯ</w:t>
      </w:r>
    </w:p>
    <w:p w:rsidR="008B5489" w:rsidRPr="008B5489" w:rsidRDefault="008B5489" w:rsidP="008B5489">
      <w:pPr>
        <w:spacing w:after="240" w:line="240" w:lineRule="auto"/>
        <w:jc w:val="center"/>
        <w:textAlignment w:val="baseline"/>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ФЕДЕРАЛЬНЫЙ ЗАКОН</w:t>
      </w:r>
      <w:r w:rsidRPr="008B5489">
        <w:rPr>
          <w:rFonts w:ascii="Arial" w:eastAsia="Times New Roman" w:hAnsi="Arial" w:cs="Arial"/>
          <w:b/>
          <w:bCs/>
          <w:color w:val="444444"/>
          <w:sz w:val="24"/>
          <w:szCs w:val="24"/>
        </w:rPr>
        <w:br/>
      </w:r>
    </w:p>
    <w:p w:rsidR="008B5489" w:rsidRPr="008B5489" w:rsidRDefault="008B5489" w:rsidP="008B5489">
      <w:pPr>
        <w:spacing w:after="240" w:line="240" w:lineRule="auto"/>
        <w:jc w:val="center"/>
        <w:textAlignment w:val="baseline"/>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О государственном контроле (надзоре) и муниципальном контроле в Российской Федерации</w:t>
      </w:r>
    </w:p>
    <w:p w:rsidR="008B5489" w:rsidRPr="008B5489" w:rsidRDefault="008B5489" w:rsidP="008B5489">
      <w:pPr>
        <w:spacing w:after="0" w:line="240" w:lineRule="auto"/>
        <w:jc w:val="center"/>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(с изменениями на 6 декабря 2021 года)</w:t>
      </w:r>
      <w:r w:rsidRPr="008B5489">
        <w:rPr>
          <w:rFonts w:ascii="Arial" w:eastAsia="Times New Roman" w:hAnsi="Arial" w:cs="Arial"/>
          <w:color w:val="444444"/>
          <w:sz w:val="24"/>
          <w:szCs w:val="24"/>
        </w:rPr>
        <w:br/>
        <w:t> (редакция, действующая с 1 января 2022 года)</w:t>
      </w:r>
    </w:p>
    <w:p w:rsidR="008B5489" w:rsidRPr="008B5489" w:rsidRDefault="008B5489" w:rsidP="008B5489">
      <w:pPr>
        <w:spacing w:after="0" w:line="240" w:lineRule="auto"/>
        <w:textAlignment w:val="baseline"/>
        <w:rPr>
          <w:rFonts w:ascii="Arial" w:eastAsia="Times New Roman" w:hAnsi="Arial" w:cs="Arial"/>
          <w:color w:val="3451A0"/>
          <w:sz w:val="24"/>
          <w:szCs w:val="24"/>
        </w:rPr>
      </w:pPr>
      <w:r w:rsidRPr="008B5489">
        <w:rPr>
          <w:rFonts w:ascii="Arial" w:eastAsia="Times New Roman" w:hAnsi="Arial" w:cs="Arial"/>
          <w:color w:val="3451A0"/>
          <w:sz w:val="24"/>
          <w:szCs w:val="24"/>
        </w:rPr>
        <w:t>Информация об изменяющих документах</w:t>
      </w:r>
    </w:p>
    <w:p w:rsidR="008B5489" w:rsidRPr="008B5489" w:rsidRDefault="008B5489" w:rsidP="008B5489">
      <w:pPr>
        <w:spacing w:after="0" w:line="240" w:lineRule="auto"/>
        <w:textAlignment w:val="baseline"/>
        <w:rPr>
          <w:rFonts w:ascii="Arial" w:eastAsia="Times New Roman" w:hAnsi="Arial" w:cs="Arial"/>
          <w:color w:val="444444"/>
          <w:sz w:val="24"/>
          <w:szCs w:val="24"/>
        </w:rPr>
      </w:pP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
    <w:p w:rsidR="008B5489" w:rsidRPr="008B5489" w:rsidRDefault="008B5489" w:rsidP="008B5489">
      <w:pPr>
        <w:spacing w:line="240" w:lineRule="auto"/>
        <w:ind w:firstLine="480"/>
        <w:textAlignment w:val="baseline"/>
        <w:rPr>
          <w:rFonts w:ascii="Arial" w:eastAsia="Times New Roman" w:hAnsi="Arial" w:cs="Arial"/>
          <w:color w:val="444444"/>
          <w:sz w:val="24"/>
          <w:szCs w:val="24"/>
        </w:rPr>
      </w:pP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br/>
      </w:r>
    </w:p>
    <w:p w:rsidR="008B5489" w:rsidRPr="008B5489" w:rsidRDefault="008B5489" w:rsidP="008B5489">
      <w:pPr>
        <w:spacing w:after="0" w:line="240" w:lineRule="auto"/>
        <w:jc w:val="right"/>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Принят</w:t>
      </w:r>
      <w:proofErr w:type="gramEnd"/>
      <w:r w:rsidRPr="008B5489">
        <w:rPr>
          <w:rFonts w:ascii="Arial" w:eastAsia="Times New Roman" w:hAnsi="Arial" w:cs="Arial"/>
          <w:color w:val="444444"/>
          <w:sz w:val="24"/>
          <w:szCs w:val="24"/>
        </w:rPr>
        <w:br/>
        <w:t>Государственной Думой</w:t>
      </w:r>
      <w:r w:rsidRPr="008B5489">
        <w:rPr>
          <w:rFonts w:ascii="Arial" w:eastAsia="Times New Roman" w:hAnsi="Arial" w:cs="Arial"/>
          <w:color w:val="444444"/>
          <w:sz w:val="24"/>
          <w:szCs w:val="24"/>
        </w:rPr>
        <w:br/>
        <w:t>22 июля 2020 года</w:t>
      </w:r>
    </w:p>
    <w:p w:rsidR="008B5489" w:rsidRPr="008B5489" w:rsidRDefault="008B5489" w:rsidP="008B5489">
      <w:pPr>
        <w:spacing w:after="0" w:line="240" w:lineRule="auto"/>
        <w:jc w:val="right"/>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Одобрен</w:t>
      </w:r>
      <w:proofErr w:type="gramEnd"/>
      <w:r w:rsidRPr="008B5489">
        <w:rPr>
          <w:rFonts w:ascii="Arial" w:eastAsia="Times New Roman" w:hAnsi="Arial" w:cs="Arial"/>
          <w:color w:val="444444"/>
          <w:sz w:val="24"/>
          <w:szCs w:val="24"/>
        </w:rPr>
        <w:br/>
        <w:t>Советом Федерации</w:t>
      </w:r>
      <w:r w:rsidRPr="008B5489">
        <w:rPr>
          <w:rFonts w:ascii="Arial" w:eastAsia="Times New Roman" w:hAnsi="Arial" w:cs="Arial"/>
          <w:color w:val="444444"/>
          <w:sz w:val="24"/>
          <w:szCs w:val="24"/>
        </w:rPr>
        <w:br/>
        <w:t>24 июля 2020 года</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2"/>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Раздел I</w:t>
      </w:r>
    </w:p>
    <w:p w:rsidR="008B5489" w:rsidRPr="008B5489" w:rsidRDefault="008B5489" w:rsidP="008B5489">
      <w:pPr>
        <w:spacing w:after="240" w:line="240" w:lineRule="auto"/>
        <w:jc w:val="center"/>
        <w:textAlignment w:val="baseline"/>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Основные положения</w:t>
      </w:r>
    </w:p>
    <w:p w:rsidR="008B5489" w:rsidRPr="008B5489" w:rsidRDefault="008B5489" w:rsidP="008B5489">
      <w:pPr>
        <w:spacing w:after="240" w:line="240" w:lineRule="auto"/>
        <w:jc w:val="center"/>
        <w:textAlignment w:val="baseline"/>
        <w:outlineLvl w:val="3"/>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Глава 1. Предмет регулирования настоящего Федерального закона</w:t>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1. Государственный контроль (надзор), муниципальный контроль в Российской Федерации</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w:t>
      </w:r>
      <w:proofErr w:type="gramStart"/>
      <w:r w:rsidRPr="008B5489">
        <w:rPr>
          <w:rFonts w:ascii="Arial" w:eastAsia="Times New Roman" w:hAnsi="Arial" w:cs="Arial"/>
          <w:color w:val="444444"/>
          <w:sz w:val="24"/>
          <w:szCs w:val="24"/>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8B5489">
        <w:rPr>
          <w:rFonts w:ascii="Arial" w:eastAsia="Times New Roman" w:hAnsi="Arial" w:cs="Arial"/>
          <w:color w:val="444444"/>
          <w:sz w:val="24"/>
          <w:szCs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w:t>
      </w:r>
      <w:r w:rsidRPr="008B5489">
        <w:rPr>
          <w:rFonts w:ascii="Arial" w:eastAsia="Times New Roman" w:hAnsi="Arial" w:cs="Arial"/>
          <w:color w:val="444444"/>
          <w:sz w:val="24"/>
          <w:szCs w:val="24"/>
        </w:rPr>
        <w:lastRenderedPageBreak/>
        <w:t>ценностям, вызванного нарушениями обязательных требований.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Для целей настоящего Федерального закона к государственному контролю (надзору), муниципальному контролю не относятся: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w:t>
      </w:r>
      <w:proofErr w:type="spellStart"/>
      <w:r w:rsidRPr="008B5489">
        <w:rPr>
          <w:rFonts w:ascii="Arial" w:eastAsia="Times New Roman" w:hAnsi="Arial" w:cs="Arial"/>
          <w:color w:val="444444"/>
          <w:sz w:val="24"/>
          <w:szCs w:val="24"/>
        </w:rPr>
        <w:t>оперативно-разыскная</w:t>
      </w:r>
      <w:proofErr w:type="spellEnd"/>
      <w:r w:rsidRPr="008B5489">
        <w:rPr>
          <w:rFonts w:ascii="Arial" w:eastAsia="Times New Roman" w:hAnsi="Arial" w:cs="Arial"/>
          <w:color w:val="444444"/>
          <w:sz w:val="24"/>
          <w:szCs w:val="24"/>
        </w:rPr>
        <w:t xml:space="preserve"> деятельность, дознание и предварительное следствие;</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производство и исполнение постановлений по делам об административных правонарушениях;</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рассмотрение дел о нарушении законодательства о рекламе;</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деятельность органов прокуратуры по осуществлению прокурорского надзора;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деятельность органов внешней разведки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деятельность органов государственной охраны;</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11) деятельность органов федеральной службы безопасности;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12) деятельность федерального органа исполнительной власти в сфере мобилизационной подготовки и мобилизации в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дополнительно включен </w:t>
      </w:r>
      <w:hyperlink r:id="rId4" w:anchor="BUG0PL"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Муниципальный контроль осуществляется в рамках полномочий органов местного самоуправления по решению вопросов местного значения.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Виды государственного контроля (надзора), виды муниципального контроля (далее также - вид контроля) устанавливаются в соответствии с </w:t>
      </w:r>
      <w:hyperlink r:id="rId5" w:anchor="7DG0K8" w:history="1">
        <w:r w:rsidRPr="008B5489">
          <w:rPr>
            <w:rFonts w:ascii="Arial" w:eastAsia="Times New Roman" w:hAnsi="Arial" w:cs="Arial"/>
            <w:color w:val="3451A0"/>
            <w:sz w:val="24"/>
            <w:szCs w:val="24"/>
            <w:u w:val="single"/>
          </w:rPr>
          <w:t>частью 8 настоящей статьи</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2. Сфера применения настоящего Федерального закона</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w:t>
      </w:r>
      <w:proofErr w:type="gramStart"/>
      <w:r w:rsidRPr="008B5489">
        <w:rPr>
          <w:rFonts w:ascii="Arial" w:eastAsia="Times New Roman" w:hAnsi="Arial" w:cs="Arial"/>
          <w:color w:val="444444"/>
          <w:sz w:val="24"/>
          <w:szCs w:val="24"/>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8B5489">
        <w:rPr>
          <w:rFonts w:ascii="Arial" w:eastAsia="Times New Roman" w:hAnsi="Arial" w:cs="Arial"/>
          <w:color w:val="444444"/>
          <w:sz w:val="24"/>
          <w:szCs w:val="24"/>
        </w:rPr>
        <w:t xml:space="preserve"> осуществление указанного контроля предусмотрено федеральными законами.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3. Настоящий Федеральный закон применяется в отношении лицензирования, осуществляемого в соответствии с </w:t>
      </w:r>
      <w:hyperlink r:id="rId6" w:anchor="7D20K3" w:history="1">
        <w:r w:rsidRPr="008B5489">
          <w:rPr>
            <w:rFonts w:ascii="Arial" w:eastAsia="Times New Roman" w:hAnsi="Arial" w:cs="Arial"/>
            <w:color w:val="3451A0"/>
            <w:sz w:val="24"/>
            <w:szCs w:val="24"/>
            <w:u w:val="single"/>
          </w:rPr>
          <w:t>Федеральным законом от 4 мая 2011 года N 99-ФЗ "О лицензировании отдельных видов деятельности"</w:t>
        </w:r>
      </w:hyperlink>
      <w:r w:rsidRPr="008B5489">
        <w:rPr>
          <w:rFonts w:ascii="Arial" w:eastAsia="Times New Roman" w:hAnsi="Arial" w:cs="Arial"/>
          <w:color w:val="444444"/>
          <w:sz w:val="24"/>
          <w:szCs w:val="24"/>
        </w:rPr>
        <w:t>, в следующей части: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проведение внеплановых контрольных (надзорных) мероприятий в отношении лицензиатов в порядке и случаях, предусмотренных </w:t>
      </w:r>
      <w:hyperlink r:id="rId7" w:anchor="A8S0NO" w:history="1">
        <w:r w:rsidRPr="008B5489">
          <w:rPr>
            <w:rFonts w:ascii="Arial" w:eastAsia="Times New Roman" w:hAnsi="Arial" w:cs="Arial"/>
            <w:color w:val="3451A0"/>
            <w:sz w:val="24"/>
            <w:szCs w:val="24"/>
            <w:u w:val="single"/>
          </w:rPr>
          <w:t>главами 12</w:t>
        </w:r>
      </w:hyperlink>
      <w:r w:rsidRPr="008B5489">
        <w:rPr>
          <w:rFonts w:ascii="Arial" w:eastAsia="Times New Roman" w:hAnsi="Arial" w:cs="Arial"/>
          <w:color w:val="444444"/>
          <w:sz w:val="24"/>
          <w:szCs w:val="24"/>
        </w:rPr>
        <w:t> и </w:t>
      </w:r>
      <w:hyperlink r:id="rId8" w:anchor="A9C0NQ" w:history="1">
        <w:r w:rsidRPr="008B5489">
          <w:rPr>
            <w:rFonts w:ascii="Arial" w:eastAsia="Times New Roman" w:hAnsi="Arial" w:cs="Arial"/>
            <w:color w:val="3451A0"/>
            <w:sz w:val="24"/>
            <w:szCs w:val="24"/>
            <w:u w:val="single"/>
          </w:rPr>
          <w:t>13 настоящего Федерального закона</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проведение профилактических мероприятий в отношении лицензиатов.</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дополнительно включен </w:t>
      </w:r>
      <w:hyperlink r:id="rId9" w:anchor="BUK0PN"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Положения настоящего Федерального закона не применяются к организации и осуществлению:</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10" w:anchor="BUM0PO"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11" w:anchor="7DK0K9"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w:t>
      </w:r>
      <w:proofErr w:type="gramEnd"/>
      <w:r w:rsidRPr="008B5489">
        <w:rPr>
          <w:rFonts w:ascii="Arial" w:eastAsia="Times New Roman" w:hAnsi="Arial" w:cs="Arial"/>
          <w:color w:val="444444"/>
          <w:sz w:val="24"/>
          <w:szCs w:val="24"/>
        </w:rPr>
        <w:t xml:space="preserve"> лицензионного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деятельностью по технической защите конфиденциальной информации;</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12" w:anchor="BUM0PO"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13" w:anchor="7DM0KA"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государственного портового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4) контроля, непосредственно связанного с обеспечением обороны, государственного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деятельностью в области военно-технического сотрудничества;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надзора за соблюдением участниками дорожного движения требований законодательства Российской Федерации о безопасности дорожного движения;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государственного надзора за маломерными судами, используемыми в некоммерческих целях;</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(Пункт в редакции, введенной в действие </w:t>
      </w:r>
      <w:hyperlink r:id="rId14" w:anchor="BUM0PO"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15" w:anchor="7DU0KE"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7)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оборотом наркотических средств, психотропных веществ и их </w:t>
      </w:r>
      <w:proofErr w:type="spellStart"/>
      <w:r w:rsidRPr="008B5489">
        <w:rPr>
          <w:rFonts w:ascii="Arial" w:eastAsia="Times New Roman" w:hAnsi="Arial" w:cs="Arial"/>
          <w:color w:val="444444"/>
          <w:sz w:val="24"/>
          <w:szCs w:val="24"/>
        </w:rPr>
        <w:t>прекурсоров</w:t>
      </w:r>
      <w:proofErr w:type="spellEnd"/>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8) государственного финансового контроля и муниципального финансового контроля,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использованием средств государственными корпорациями;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9) контроля (надзора) за деятельностью кредитных организаций и банковских групп, </w:t>
      </w:r>
      <w:proofErr w:type="spellStart"/>
      <w:r w:rsidRPr="008B5489">
        <w:rPr>
          <w:rFonts w:ascii="Arial" w:eastAsia="Times New Roman" w:hAnsi="Arial" w:cs="Arial"/>
          <w:color w:val="444444"/>
          <w:sz w:val="24"/>
          <w:szCs w:val="24"/>
        </w:rPr>
        <w:t>некредитных</w:t>
      </w:r>
      <w:proofErr w:type="spellEnd"/>
      <w:r w:rsidRPr="008B5489">
        <w:rPr>
          <w:rFonts w:ascii="Arial" w:eastAsia="Times New Roman" w:hAnsi="Arial" w:cs="Arial"/>
          <w:color w:val="444444"/>
          <w:sz w:val="24"/>
          <w:szCs w:val="24"/>
        </w:rPr>
        <w:t xml:space="preserve"> финансовых организаций, лиц, оказывающих профессиональные услуги на финансовом рынке, надзора в национальной платежной системе;</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с 1 января 2022 года </w:t>
      </w:r>
      <w:hyperlink r:id="rId16" w:anchor="A760NB" w:history="1">
        <w:r w:rsidRPr="008B5489">
          <w:rPr>
            <w:rFonts w:ascii="Arial" w:eastAsia="Times New Roman" w:hAnsi="Arial" w:cs="Arial"/>
            <w:color w:val="3451A0"/>
            <w:sz w:val="24"/>
            <w:szCs w:val="24"/>
            <w:u w:val="single"/>
          </w:rPr>
          <w:t>Федеральным законом от 2 июля 2021 года N 359-ФЗ</w:t>
        </w:r>
      </w:hyperlink>
      <w:r w:rsidRPr="008B5489">
        <w:rPr>
          <w:rFonts w:ascii="Arial" w:eastAsia="Times New Roman" w:hAnsi="Arial" w:cs="Arial"/>
          <w:color w:val="444444"/>
          <w:sz w:val="24"/>
          <w:szCs w:val="24"/>
        </w:rPr>
        <w:t>. - См. </w:t>
      </w:r>
      <w:hyperlink r:id="rId17" w:anchor="7DK0K8"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11)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соблюдением требований законодательства Российской Федерации о противодействии неправомерному использованию </w:t>
      </w:r>
      <w:proofErr w:type="spellStart"/>
      <w:r w:rsidRPr="008B5489">
        <w:rPr>
          <w:rFonts w:ascii="Arial" w:eastAsia="Times New Roman" w:hAnsi="Arial" w:cs="Arial"/>
          <w:color w:val="444444"/>
          <w:sz w:val="24"/>
          <w:szCs w:val="24"/>
        </w:rPr>
        <w:t>инсайдерской</w:t>
      </w:r>
      <w:proofErr w:type="spellEnd"/>
      <w:r w:rsidRPr="008B5489">
        <w:rPr>
          <w:rFonts w:ascii="Arial" w:eastAsia="Times New Roman" w:hAnsi="Arial" w:cs="Arial"/>
          <w:color w:val="444444"/>
          <w:sz w:val="24"/>
          <w:szCs w:val="24"/>
        </w:rPr>
        <w:t xml:space="preserve"> информации и манипулированию рынком;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18" w:anchor="BUM0PO"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19" w:anchor="7DQ0KB"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13)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14) пункт утратил силу - </w:t>
      </w:r>
      <w:hyperlink r:id="rId20" w:anchor="BUM0PO" w:history="1">
        <w:r w:rsidRPr="008B5489">
          <w:rPr>
            <w:rFonts w:ascii="Arial" w:eastAsia="Times New Roman" w:hAnsi="Arial" w:cs="Arial"/>
            <w:color w:val="3451A0"/>
            <w:sz w:val="24"/>
            <w:szCs w:val="24"/>
            <w:u w:val="single"/>
          </w:rPr>
          <w:t>Федеральный закон от 11 июня 2021 года N 170-ФЗ</w:t>
        </w:r>
      </w:hyperlink>
      <w:r w:rsidRPr="008B5489">
        <w:rPr>
          <w:rFonts w:ascii="Arial" w:eastAsia="Times New Roman" w:hAnsi="Arial" w:cs="Arial"/>
          <w:color w:val="444444"/>
          <w:sz w:val="24"/>
          <w:szCs w:val="24"/>
        </w:rPr>
        <w:t> - см. </w:t>
      </w:r>
      <w:hyperlink r:id="rId21" w:anchor="7DU0KD"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15) контроля в сфере закупок товаров, работ, услуг для обеспечения государственных и муниципальных нужд,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соблюдением законодательства при организации и проведении закупок отдельными видами юридических лиц;</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16)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соблюдением законодательства о государственном оборонном заказе;</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17) </w:t>
      </w:r>
      <w:proofErr w:type="gramStart"/>
      <w:r w:rsidRPr="008B5489">
        <w:rPr>
          <w:rFonts w:ascii="Arial" w:eastAsia="Times New Roman" w:hAnsi="Arial" w:cs="Arial"/>
          <w:color w:val="444444"/>
          <w:sz w:val="24"/>
          <w:szCs w:val="24"/>
        </w:rPr>
        <w:t>контроля за</w:t>
      </w:r>
      <w:proofErr w:type="gramEnd"/>
      <w:r w:rsidRPr="008B5489">
        <w:rPr>
          <w:rFonts w:ascii="Arial" w:eastAsia="Times New Roman" w:hAnsi="Arial" w:cs="Arial"/>
          <w:color w:val="444444"/>
          <w:sz w:val="24"/>
          <w:szCs w:val="24"/>
        </w:rPr>
        <w:t xml:space="preserve"> осуществлением иностранных инвестиций в хозяйственные общества, имеющие стратегическое значение для обеспечения обороны страны и </w:t>
      </w:r>
      <w:r w:rsidRPr="008B5489">
        <w:rPr>
          <w:rFonts w:ascii="Arial" w:eastAsia="Times New Roman" w:hAnsi="Arial" w:cs="Arial"/>
          <w:color w:val="444444"/>
          <w:sz w:val="24"/>
          <w:szCs w:val="24"/>
        </w:rPr>
        <w:lastRenderedPageBreak/>
        <w:t>безопасности государства;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18) лесной охраны.</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22" w:anchor="BUM0PO"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23" w:anchor="7DM0K8"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налоговый контроль;</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валютный контроль;</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таможенный контроль;</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соблюдением требований к антитеррористической защищенности объектов (территорий);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8B5489">
        <w:rPr>
          <w:rFonts w:ascii="Arial" w:eastAsia="Times New Roman" w:hAnsi="Arial" w:cs="Arial"/>
          <w:color w:val="444444"/>
          <w:sz w:val="24"/>
          <w:szCs w:val="24"/>
        </w:rPr>
        <w:t>, утилизации патронов к гражданскому и служебному оружию и составных частей патронов;</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24" w:anchor="BUO0PP"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25" w:anchor="7E40KF"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федеральный государственный контроль (надзор) за соблюдением законодательства Российской Федерации в области частной охранной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федеральный государственный контроль (надзор) за обеспечением безопасности объектов топливно-энергетического комплекса;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11) федеральный государственный контроль (надзор) в сфере миграции;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12) федеральный государственный надзор за деятельностью некоммерческих организаций;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13) надзор и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исполнением законодательства Российской Федерации о свободе совести, свободе вероисповедания и о религиозных объединениях;</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14) федеральный государственный надзор за деятельностью </w:t>
      </w:r>
      <w:proofErr w:type="spellStart"/>
      <w:r w:rsidRPr="008B5489">
        <w:rPr>
          <w:rFonts w:ascii="Arial" w:eastAsia="Times New Roman" w:hAnsi="Arial" w:cs="Arial"/>
          <w:color w:val="444444"/>
          <w:sz w:val="24"/>
          <w:szCs w:val="24"/>
        </w:rPr>
        <w:t>саморегулируемых</w:t>
      </w:r>
      <w:proofErr w:type="spellEnd"/>
      <w:r w:rsidRPr="008B5489">
        <w:rPr>
          <w:rFonts w:ascii="Arial" w:eastAsia="Times New Roman" w:hAnsi="Arial" w:cs="Arial"/>
          <w:color w:val="444444"/>
          <w:sz w:val="24"/>
          <w:szCs w:val="24"/>
        </w:rPr>
        <w:t xml:space="preserve"> организаций;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15) государственный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соблюдением антимонопольного законодательства;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16)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(Пункт в редакции, введенной в действие </w:t>
      </w:r>
      <w:hyperlink r:id="rId26" w:anchor="BUO0PP"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27" w:anchor="7EA0KH"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18) лицензионный контроль деятельности организаций по использованию ядерных материалов и радиоактивных веще</w:t>
      </w:r>
      <w:proofErr w:type="gramStart"/>
      <w:r w:rsidRPr="008B5489">
        <w:rPr>
          <w:rFonts w:ascii="Arial" w:eastAsia="Times New Roman" w:hAnsi="Arial" w:cs="Arial"/>
          <w:color w:val="444444"/>
          <w:sz w:val="24"/>
          <w:szCs w:val="24"/>
        </w:rPr>
        <w:t>ств пр</w:t>
      </w:r>
      <w:proofErr w:type="gramEnd"/>
      <w:r w:rsidRPr="008B5489">
        <w:rPr>
          <w:rFonts w:ascii="Arial" w:eastAsia="Times New Roman" w:hAnsi="Arial" w:cs="Arial"/>
          <w:color w:val="444444"/>
          <w:sz w:val="24"/>
          <w:szCs w:val="24"/>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20) государственный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соблюдением законодательства Российской Федерации в сфере средств массовой информации, осуществляемый без </w:t>
      </w:r>
      <w:r w:rsidRPr="008B5489">
        <w:rPr>
          <w:rFonts w:ascii="Arial" w:eastAsia="Times New Roman" w:hAnsi="Arial" w:cs="Arial"/>
          <w:color w:val="444444"/>
          <w:sz w:val="24"/>
          <w:szCs w:val="24"/>
        </w:rPr>
        <w:lastRenderedPageBreak/>
        <w:t>взаимодействия с контролируемым лицом;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21) государственный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22) государственный контроль и надзор за обработкой персональных данных, осуществляемые без взаимодействия с контролируемым лицом;</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23) государственный контроль в области связи, осуществляемый без взаимодействия с контролируемым лицом;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24) </w:t>
      </w:r>
      <w:proofErr w:type="gramStart"/>
      <w:r w:rsidRPr="008B5489">
        <w:rPr>
          <w:rFonts w:ascii="Arial" w:eastAsia="Times New Roman" w:hAnsi="Arial" w:cs="Arial"/>
          <w:color w:val="444444"/>
          <w:sz w:val="24"/>
          <w:szCs w:val="24"/>
        </w:rPr>
        <w:t>контроль за</w:t>
      </w:r>
      <w:proofErr w:type="gramEnd"/>
      <w:r w:rsidRPr="008B5489">
        <w:rPr>
          <w:rFonts w:ascii="Arial" w:eastAsia="Times New Roman" w:hAnsi="Arial" w:cs="Arial"/>
          <w:color w:val="444444"/>
          <w:sz w:val="24"/>
          <w:szCs w:val="24"/>
        </w:rPr>
        <w:t xml:space="preserve"> излучениями радиоэлектронных средств и (или) высокочастотных устройств (</w:t>
      </w:r>
      <w:proofErr w:type="spellStart"/>
      <w:r w:rsidRPr="008B5489">
        <w:rPr>
          <w:rFonts w:ascii="Arial" w:eastAsia="Times New Roman" w:hAnsi="Arial" w:cs="Arial"/>
          <w:color w:val="444444"/>
          <w:sz w:val="24"/>
          <w:szCs w:val="24"/>
        </w:rPr>
        <w:t>радиоконтроль</w:t>
      </w:r>
      <w:proofErr w:type="spellEnd"/>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w:t>
      </w:r>
      <w:proofErr w:type="gramStart"/>
      <w:r w:rsidRPr="008B5489">
        <w:rPr>
          <w:rFonts w:ascii="Arial" w:eastAsia="Times New Roman" w:hAnsi="Arial" w:cs="Arial"/>
          <w:color w:val="444444"/>
          <w:sz w:val="24"/>
          <w:szCs w:val="24"/>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sidRPr="008B5489">
        <w:rPr>
          <w:rFonts w:ascii="Arial" w:eastAsia="Times New Roman" w:hAnsi="Arial" w:cs="Arial"/>
          <w:color w:val="444444"/>
          <w:sz w:val="24"/>
          <w:szCs w:val="24"/>
        </w:rPr>
        <w:t xml:space="preserve">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8B5489">
        <w:rPr>
          <w:rFonts w:ascii="Arial" w:eastAsia="Times New Roman" w:hAnsi="Arial" w:cs="Arial"/>
          <w:color w:val="444444"/>
          <w:sz w:val="24"/>
          <w:szCs w:val="24"/>
        </w:rPr>
        <w:t>Росатом</w:t>
      </w:r>
      <w:proofErr w:type="spellEnd"/>
      <w:r w:rsidRPr="008B5489">
        <w:rPr>
          <w:rFonts w:ascii="Arial" w:eastAsia="Times New Roman" w:hAnsi="Arial" w:cs="Arial"/>
          <w:color w:val="444444"/>
          <w:sz w:val="24"/>
          <w:szCs w:val="24"/>
        </w:rPr>
        <w:t>".</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28" w:anchor="BUQ0PQ"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в редакции, введенной в действие </w:t>
      </w:r>
      <w:hyperlink r:id="rId29" w:anchor="7E80KG" w:history="1">
        <w:r w:rsidRPr="008B5489">
          <w:rPr>
            <w:rFonts w:ascii="Arial" w:eastAsia="Times New Roman" w:hAnsi="Arial" w:cs="Arial"/>
            <w:color w:val="3451A0"/>
            <w:sz w:val="24"/>
            <w:szCs w:val="24"/>
            <w:u w:val="single"/>
          </w:rPr>
          <w:t>Федеральным законом от 6 декабря 2021 года N 408-ФЗ</w:t>
        </w:r>
      </w:hyperlink>
      <w:r w:rsidRPr="008B5489">
        <w:rPr>
          <w:rFonts w:ascii="Arial" w:eastAsia="Times New Roman" w:hAnsi="Arial" w:cs="Arial"/>
          <w:color w:val="444444"/>
          <w:sz w:val="24"/>
          <w:szCs w:val="24"/>
        </w:rPr>
        <w:t>. - См. </w:t>
      </w:r>
      <w:hyperlink r:id="rId30" w:anchor="AB40NV"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3. Нормативно-правовое регулирование государственного контроля (надзора), муниципального контроля</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w:t>
      </w:r>
      <w:proofErr w:type="gramStart"/>
      <w:r w:rsidRPr="008B5489">
        <w:rPr>
          <w:rFonts w:ascii="Arial" w:eastAsia="Times New Roman" w:hAnsi="Arial" w:cs="Arial"/>
          <w:color w:val="444444"/>
          <w:sz w:val="24"/>
          <w:szCs w:val="24"/>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Порядок организации и осуществления государственного контроля (надзора), муниципального контроля устанавливается: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proofErr w:type="gramStart"/>
      <w:r w:rsidRPr="008B5489">
        <w:rPr>
          <w:rFonts w:ascii="Arial" w:eastAsia="Times New Roman" w:hAnsi="Arial" w:cs="Arial"/>
          <w:color w:val="444444"/>
          <w:sz w:val="24"/>
          <w:szCs w:val="24"/>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Положением о виде контроля определяются: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1) контрольные (надзорные) органы, уполномоченные на осуществление вида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критерии отнесения объектов контроля к категориям риска причинения вреда (ущерба) в рамках осуществления вида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перечень профилактических мероприятий в рамках осуществления вида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особенности оценки соблюдения лицензионных требований контролируемыми лицами, имеющими лицензию;</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w:t>
      </w:r>
      <w:proofErr w:type="gramStart"/>
      <w:r w:rsidRPr="008B5489">
        <w:rPr>
          <w:rFonts w:ascii="Arial" w:eastAsia="Times New Roman" w:hAnsi="Arial" w:cs="Arial"/>
          <w:color w:val="444444"/>
          <w:sz w:val="24"/>
          <w:szCs w:val="24"/>
        </w:rPr>
        <w:t>Нормативными правовыми актами Государственной корпорации по космической деятельности "</w:t>
      </w:r>
      <w:proofErr w:type="spellStart"/>
      <w:r w:rsidRPr="008B5489">
        <w:rPr>
          <w:rFonts w:ascii="Arial" w:eastAsia="Times New Roman" w:hAnsi="Arial" w:cs="Arial"/>
          <w:color w:val="444444"/>
          <w:sz w:val="24"/>
          <w:szCs w:val="24"/>
        </w:rPr>
        <w:t>Роскосмос</w:t>
      </w:r>
      <w:proofErr w:type="spellEnd"/>
      <w:r w:rsidRPr="008B5489">
        <w:rPr>
          <w:rFonts w:ascii="Arial" w:eastAsia="Times New Roman" w:hAnsi="Arial" w:cs="Arial"/>
          <w:color w:val="444444"/>
          <w:sz w:val="24"/>
          <w:szCs w:val="24"/>
        </w:rPr>
        <w:t>", Государственной корпорации по атомной энергии "</w:t>
      </w:r>
      <w:proofErr w:type="spellStart"/>
      <w:r w:rsidRPr="008B5489">
        <w:rPr>
          <w:rFonts w:ascii="Arial" w:eastAsia="Times New Roman" w:hAnsi="Arial" w:cs="Arial"/>
          <w:color w:val="444444"/>
          <w:sz w:val="24"/>
          <w:szCs w:val="24"/>
        </w:rPr>
        <w:t>Росатом</w:t>
      </w:r>
      <w:proofErr w:type="spellEnd"/>
      <w:r w:rsidRPr="008B5489">
        <w:rPr>
          <w:rFonts w:ascii="Arial" w:eastAsia="Times New Roman" w:hAnsi="Arial" w:cs="Arial"/>
          <w:color w:val="444444"/>
          <w:sz w:val="24"/>
          <w:szCs w:val="24"/>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31" w:anchor="7D20K3" w:history="1">
        <w:r w:rsidRPr="008B5489">
          <w:rPr>
            <w:rFonts w:ascii="Arial" w:eastAsia="Times New Roman" w:hAnsi="Arial" w:cs="Arial"/>
            <w:color w:val="3451A0"/>
            <w:sz w:val="24"/>
            <w:szCs w:val="24"/>
            <w:u w:val="single"/>
          </w:rPr>
          <w:t>Федеральным законом "О прокуратуре Российской Федерации"</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8. </w:t>
      </w:r>
      <w:proofErr w:type="gramStart"/>
      <w:r w:rsidRPr="008B5489">
        <w:rPr>
          <w:rFonts w:ascii="Arial" w:eastAsia="Times New Roman" w:hAnsi="Arial" w:cs="Arial"/>
          <w:color w:val="444444"/>
          <w:sz w:val="24"/>
          <w:szCs w:val="24"/>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8B5489">
        <w:rPr>
          <w:rFonts w:ascii="Arial" w:eastAsia="Times New Roman" w:hAnsi="Arial" w:cs="Arial"/>
          <w:color w:val="444444"/>
          <w:sz w:val="24"/>
          <w:szCs w:val="24"/>
        </w:rPr>
        <w:t>Сколково</w:t>
      </w:r>
      <w:proofErr w:type="spellEnd"/>
      <w:r w:rsidRPr="008B5489">
        <w:rPr>
          <w:rFonts w:ascii="Arial" w:eastAsia="Times New Roman" w:hAnsi="Arial" w:cs="Arial"/>
          <w:color w:val="444444"/>
          <w:sz w:val="24"/>
          <w:szCs w:val="24"/>
        </w:rP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w:t>
      </w:r>
      <w:proofErr w:type="gram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числе</w:t>
      </w:r>
      <w:proofErr w:type="gramEnd"/>
      <w:r w:rsidRPr="008B5489">
        <w:rPr>
          <w:rFonts w:ascii="Arial" w:eastAsia="Times New Roman" w:hAnsi="Arial" w:cs="Arial"/>
          <w:color w:val="444444"/>
          <w:sz w:val="24"/>
          <w:szCs w:val="24"/>
        </w:rPr>
        <w:t xml:space="preserve"> полномочия Правительства Российской Федерации по установлению таких особенностей.</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(Часть дополнительно включена </w:t>
      </w:r>
      <w:hyperlink r:id="rId32" w:anchor="BUS0PR"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33" w:anchor="BUS0PR"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34" w:anchor="BUS0PR"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организация и осуществление федерального государственного контроля (надзора);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5. Полномочия органов государственной власти субъектов Российской Федерации в области государственного контроля (надзора)</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1. К полномочиям органов государственной власти субъектов Российской Федерации в области государственного контроля (надзора) относятся: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3. </w:t>
      </w:r>
      <w:proofErr w:type="gramStart"/>
      <w:r w:rsidRPr="008B5489">
        <w:rPr>
          <w:rFonts w:ascii="Arial" w:eastAsia="Times New Roman" w:hAnsi="Arial" w:cs="Arial"/>
          <w:color w:val="444444"/>
          <w:sz w:val="24"/>
          <w:szCs w:val="24"/>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rsidRPr="008B5489">
        <w:rPr>
          <w:rFonts w:ascii="Arial" w:eastAsia="Times New Roman" w:hAnsi="Arial" w:cs="Arial"/>
          <w:color w:val="444444"/>
          <w:sz w:val="24"/>
          <w:szCs w:val="24"/>
        </w:rPr>
        <w:t>полномочия</w:t>
      </w:r>
      <w:proofErr w:type="gramEnd"/>
      <w:r w:rsidRPr="008B5489">
        <w:rPr>
          <w:rFonts w:ascii="Arial" w:eastAsia="Times New Roman" w:hAnsi="Arial" w:cs="Arial"/>
          <w:color w:val="444444"/>
          <w:sz w:val="24"/>
          <w:szCs w:val="24"/>
        </w:rP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 </w:t>
      </w:r>
      <w:proofErr w:type="gramStart"/>
      <w:r w:rsidRPr="008B5489">
        <w:rPr>
          <w:rFonts w:ascii="Arial" w:eastAsia="Times New Roman" w:hAnsi="Arial" w:cs="Arial"/>
          <w:color w:val="444444"/>
          <w:sz w:val="24"/>
          <w:szCs w:val="24"/>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r w:rsidRPr="008B5489">
        <w:rPr>
          <w:rFonts w:ascii="Arial" w:eastAsia="Times New Roman" w:hAnsi="Arial" w:cs="Arial"/>
          <w:color w:val="444444"/>
          <w:sz w:val="24"/>
          <w:szCs w:val="24"/>
        </w:rPr>
        <w:br/>
      </w:r>
      <w:proofErr w:type="gramEnd"/>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6. Полномочия органов местного самоуправления в области муниципального контроля</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К полномочиям органов местного самоуправления в области муниципального контроля относятся: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организация и осуществление муниципального контроля на территории муниципального образования;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иные полномочия в соответствии с настоящим Федеральным законом, другими федеральными законами.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3"/>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Глава 2. Принципы государственного контроля (надзора), муниципального контроля</w:t>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7. Законность и обоснованность</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Действия и решения контрольного (надзорного) органа и его должностных лиц должны быть законными и обоснованными.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3. </w:t>
      </w:r>
      <w:proofErr w:type="gramStart"/>
      <w:r w:rsidRPr="008B5489">
        <w:rPr>
          <w:rFonts w:ascii="Arial" w:eastAsia="Times New Roman" w:hAnsi="Arial" w:cs="Arial"/>
          <w:color w:val="444444"/>
          <w:sz w:val="24"/>
          <w:szCs w:val="24"/>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w:t>
      </w:r>
      <w:r w:rsidRPr="008B5489">
        <w:rPr>
          <w:rFonts w:ascii="Arial" w:eastAsia="Times New Roman" w:hAnsi="Arial" w:cs="Arial"/>
          <w:color w:val="444444"/>
          <w:sz w:val="24"/>
          <w:szCs w:val="24"/>
        </w:rPr>
        <w:lastRenderedPageBreak/>
        <w:t>(бездействия) должностными лицами контрольного (надзорного) органа.</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8. Стимулирование добросовестного соблюдения обязательных требований</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9. Соразмерность вмешательства в деятельность контролируемых лиц</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При оценке добросовестности контролируемых лиц могут учитываться сведения, указанные в </w:t>
      </w:r>
      <w:hyperlink r:id="rId35" w:anchor="8QE0M7" w:history="1">
        <w:r w:rsidRPr="008B5489">
          <w:rPr>
            <w:rFonts w:ascii="Arial" w:eastAsia="Times New Roman" w:hAnsi="Arial" w:cs="Arial"/>
            <w:color w:val="3451A0"/>
            <w:sz w:val="24"/>
            <w:szCs w:val="24"/>
            <w:u w:val="single"/>
          </w:rPr>
          <w:t>части 7 статьи 23 настоящего Федерального закона</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4. Соответствие контролируемого лица критериям добросовестности оценивается </w:t>
      </w:r>
      <w:proofErr w:type="gramStart"/>
      <w:r w:rsidRPr="008B5489">
        <w:rPr>
          <w:rFonts w:ascii="Arial" w:eastAsia="Times New Roman" w:hAnsi="Arial" w:cs="Arial"/>
          <w:color w:val="444444"/>
          <w:sz w:val="24"/>
          <w:szCs w:val="24"/>
        </w:rPr>
        <w:t>за период от одного года до трех лет в зависимости от категории</w:t>
      </w:r>
      <w:proofErr w:type="gramEnd"/>
      <w:r w:rsidRPr="008B5489">
        <w:rPr>
          <w:rFonts w:ascii="Arial" w:eastAsia="Times New Roman" w:hAnsi="Arial" w:cs="Arial"/>
          <w:color w:val="444444"/>
          <w:sz w:val="24"/>
          <w:szCs w:val="24"/>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36" w:anchor="BUU0PP"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37" w:anchor="A820NG"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lastRenderedPageBreak/>
        <w:t>Статья 49. Объявление предостережения</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B5489">
        <w:rPr>
          <w:rFonts w:ascii="Arial" w:eastAsia="Times New Roman" w:hAnsi="Arial" w:cs="Arial"/>
          <w:color w:val="444444"/>
          <w:sz w:val="24"/>
          <w:szCs w:val="24"/>
        </w:rPr>
        <w:t xml:space="preserve">надзорный) </w:t>
      </w:r>
      <w:proofErr w:type="gramEnd"/>
      <w:r w:rsidRPr="008B5489">
        <w:rPr>
          <w:rFonts w:ascii="Arial" w:eastAsia="Times New Roman" w:hAnsi="Arial" w:cs="Arial"/>
          <w:color w:val="444444"/>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38" w:anchor="BV00PQ"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39" w:anchor="A880NJ"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w:t>
      </w:r>
      <w:proofErr w:type="gramStart"/>
      <w:r w:rsidRPr="008B5489">
        <w:rPr>
          <w:rFonts w:ascii="Arial" w:eastAsia="Times New Roman" w:hAnsi="Arial" w:cs="Arial"/>
          <w:color w:val="444444"/>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8B5489">
        <w:rPr>
          <w:rFonts w:ascii="Arial" w:eastAsia="Times New Roman" w:hAnsi="Arial" w:cs="Arial"/>
          <w:color w:val="444444"/>
          <w:sz w:val="24"/>
          <w:szCs w:val="24"/>
        </w:rPr>
        <w:t xml:space="preserve"> может содержать требование представления контролируемым лицом сведений и документов.</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3. </w:t>
      </w:r>
      <w:proofErr w:type="gramStart"/>
      <w:r w:rsidRPr="008B5489">
        <w:rPr>
          <w:rFonts w:ascii="Arial" w:eastAsia="Times New Roman" w:hAnsi="Arial" w:cs="Arial"/>
          <w:color w:val="444444"/>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 xml:space="preserve"> соблюдения обязательных требований направляется адрес сайта в сети "Интернет", позволяющий пройти </w:t>
      </w:r>
      <w:proofErr w:type="spellStart"/>
      <w:r w:rsidRPr="008B5489">
        <w:rPr>
          <w:rFonts w:ascii="Arial" w:eastAsia="Times New Roman" w:hAnsi="Arial" w:cs="Arial"/>
          <w:color w:val="444444"/>
          <w:sz w:val="24"/>
          <w:szCs w:val="24"/>
        </w:rPr>
        <w:t>самообследование</w:t>
      </w:r>
      <w:proofErr w:type="spellEnd"/>
      <w:r w:rsidRPr="008B5489">
        <w:rPr>
          <w:rFonts w:ascii="Arial" w:eastAsia="Times New Roman" w:hAnsi="Arial" w:cs="Arial"/>
          <w:color w:val="444444"/>
          <w:sz w:val="24"/>
          <w:szCs w:val="24"/>
        </w:rPr>
        <w:t xml:space="preserve"> соблюдения обязательных требований, при условии наличия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 xml:space="preserve"> в числе используемых профилактических мероприятий по соответствующему виду контроля.</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50. Консультирование</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rsidRPr="008B5489">
        <w:rPr>
          <w:rFonts w:ascii="Arial" w:eastAsia="Times New Roman" w:hAnsi="Arial" w:cs="Arial"/>
          <w:color w:val="444444"/>
          <w:sz w:val="24"/>
          <w:szCs w:val="24"/>
        </w:rPr>
        <w:lastRenderedPageBreak/>
        <w:t>Консультирование осуществляется без взимания платы.</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Консультирование может осуществляться должностным лицом контрольного (надзорного) органа по телефону, посредством </w:t>
      </w:r>
      <w:proofErr w:type="spellStart"/>
      <w:r w:rsidRPr="008B5489">
        <w:rPr>
          <w:rFonts w:ascii="Arial" w:eastAsia="Times New Roman" w:hAnsi="Arial" w:cs="Arial"/>
          <w:color w:val="444444"/>
          <w:sz w:val="24"/>
          <w:szCs w:val="24"/>
        </w:rPr>
        <w:t>видео-конференц-связи</w:t>
      </w:r>
      <w:proofErr w:type="spellEnd"/>
      <w:r w:rsidRPr="008B5489">
        <w:rPr>
          <w:rFonts w:ascii="Arial" w:eastAsia="Times New Roman" w:hAnsi="Arial" w:cs="Arial"/>
          <w:color w:val="444444"/>
          <w:sz w:val="24"/>
          <w:szCs w:val="24"/>
        </w:rPr>
        <w:t>, на личном приеме либо в ходе проведения профилактического мероприятия, контрольного (надзорного) мероприятия.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40" w:anchor="7D20K3" w:history="1">
        <w:r w:rsidRPr="008B5489">
          <w:rPr>
            <w:rFonts w:ascii="Arial" w:eastAsia="Times New Roman" w:hAnsi="Arial" w:cs="Arial"/>
            <w:color w:val="3451A0"/>
            <w:sz w:val="24"/>
            <w:szCs w:val="24"/>
            <w:u w:val="single"/>
          </w:rPr>
          <w:t>Федеральным законом от 2 мая 2006 года N 59-ФЗ "О порядке рассмотрения обращений граждан Российской Федерации"</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w:t>
      </w:r>
      <w:proofErr w:type="gramStart"/>
      <w:r w:rsidRPr="008B5489">
        <w:rPr>
          <w:rFonts w:ascii="Arial" w:eastAsia="Times New Roman" w:hAnsi="Arial" w:cs="Arial"/>
          <w:color w:val="444444"/>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Контрольные (надзорные) органы осуществляют учет консультирований.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 xml:space="preserve">Статья 51. </w:t>
      </w:r>
      <w:proofErr w:type="spellStart"/>
      <w:r w:rsidRPr="008B5489">
        <w:rPr>
          <w:rFonts w:ascii="Arial" w:eastAsia="Times New Roman" w:hAnsi="Arial" w:cs="Arial"/>
          <w:b/>
          <w:bCs/>
          <w:color w:val="444444"/>
          <w:sz w:val="24"/>
          <w:szCs w:val="24"/>
        </w:rPr>
        <w:t>Самообследование</w:t>
      </w:r>
      <w:proofErr w:type="spellEnd"/>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8B5489">
        <w:rPr>
          <w:rFonts w:ascii="Arial" w:eastAsia="Times New Roman" w:hAnsi="Arial" w:cs="Arial"/>
          <w:color w:val="444444"/>
          <w:sz w:val="24"/>
          <w:szCs w:val="24"/>
        </w:rPr>
        <w:t>самообследование</w:t>
      </w:r>
      <w:proofErr w:type="spellEnd"/>
      <w:r w:rsidRPr="008B5489">
        <w:rPr>
          <w:rFonts w:ascii="Arial" w:eastAsia="Times New Roman" w:hAnsi="Arial" w:cs="Arial"/>
          <w:color w:val="444444"/>
          <w:sz w:val="24"/>
          <w:szCs w:val="24"/>
        </w:rPr>
        <w:t xml:space="preserve">). В рамках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 xml:space="preserve"> также </w:t>
      </w:r>
      <w:r w:rsidRPr="008B5489">
        <w:rPr>
          <w:rFonts w:ascii="Arial" w:eastAsia="Times New Roman" w:hAnsi="Arial" w:cs="Arial"/>
          <w:color w:val="444444"/>
          <w:sz w:val="24"/>
          <w:szCs w:val="24"/>
        </w:rPr>
        <w:lastRenderedPageBreak/>
        <w:t>обеспечивается возможность получения контролируемыми лицами сведений о соответствии принадлежащих им объектов контроля критериям риска.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w:t>
      </w:r>
      <w:proofErr w:type="spellStart"/>
      <w:r w:rsidRPr="008B5489">
        <w:rPr>
          <w:rFonts w:ascii="Arial" w:eastAsia="Times New Roman" w:hAnsi="Arial" w:cs="Arial"/>
          <w:color w:val="444444"/>
          <w:sz w:val="24"/>
          <w:szCs w:val="24"/>
        </w:rPr>
        <w:t>Самообследование</w:t>
      </w:r>
      <w:proofErr w:type="spellEnd"/>
      <w:r w:rsidRPr="008B5489">
        <w:rPr>
          <w:rFonts w:ascii="Arial" w:eastAsia="Times New Roman" w:hAnsi="Arial" w:cs="Arial"/>
          <w:color w:val="444444"/>
          <w:sz w:val="24"/>
          <w:szCs w:val="24"/>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3. Контролируемые лица, получившие высокую оценку соблюдения ими обязательных требований, по итогам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 проведенного в соответствии с </w:t>
      </w:r>
      <w:hyperlink r:id="rId41" w:anchor="A7E0N9" w:history="1">
        <w:r w:rsidRPr="008B5489">
          <w:rPr>
            <w:rFonts w:ascii="Arial" w:eastAsia="Times New Roman" w:hAnsi="Arial" w:cs="Arial"/>
            <w:color w:val="3451A0"/>
            <w:sz w:val="24"/>
            <w:szCs w:val="24"/>
            <w:u w:val="single"/>
          </w:rPr>
          <w:t>частью 2 настоящей статьи</w:t>
        </w:r>
      </w:hyperlink>
      <w:r w:rsidRPr="008B5489">
        <w:rPr>
          <w:rFonts w:ascii="Arial" w:eastAsia="Times New Roman" w:hAnsi="Arial" w:cs="Arial"/>
          <w:color w:val="444444"/>
          <w:sz w:val="24"/>
          <w:szCs w:val="24"/>
        </w:rPr>
        <w:t>,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42" w:anchor="BV20PR"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43" w:anchor="A7I0NA"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8B5489">
        <w:rPr>
          <w:rFonts w:ascii="Arial" w:eastAsia="Times New Roman" w:hAnsi="Arial" w:cs="Arial"/>
          <w:color w:val="444444"/>
          <w:sz w:val="24"/>
          <w:szCs w:val="24"/>
        </w:rPr>
        <w:t>разместить сведения</w:t>
      </w:r>
      <w:proofErr w:type="gramEnd"/>
      <w:r w:rsidRPr="008B5489">
        <w:rPr>
          <w:rFonts w:ascii="Arial" w:eastAsia="Times New Roman" w:hAnsi="Arial" w:cs="Arial"/>
          <w:color w:val="444444"/>
          <w:sz w:val="24"/>
          <w:szCs w:val="24"/>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7. Контрольный (надзорный) орган утверждает методические рекомендации по проведению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В случае</w:t>
      </w:r>
      <w:proofErr w:type="gramStart"/>
      <w:r w:rsidRPr="008B5489">
        <w:rPr>
          <w:rFonts w:ascii="Arial" w:eastAsia="Times New Roman" w:hAnsi="Arial" w:cs="Arial"/>
          <w:color w:val="444444"/>
          <w:sz w:val="24"/>
          <w:szCs w:val="24"/>
        </w:rPr>
        <w:t>,</w:t>
      </w:r>
      <w:proofErr w:type="gramEnd"/>
      <w:r w:rsidRPr="008B5489">
        <w:rPr>
          <w:rFonts w:ascii="Arial" w:eastAsia="Times New Roman" w:hAnsi="Arial" w:cs="Arial"/>
          <w:color w:val="444444"/>
          <w:sz w:val="24"/>
          <w:szCs w:val="24"/>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8B5489">
        <w:rPr>
          <w:rFonts w:ascii="Arial" w:eastAsia="Times New Roman" w:hAnsi="Arial" w:cs="Arial"/>
          <w:color w:val="444444"/>
          <w:sz w:val="24"/>
          <w:szCs w:val="24"/>
        </w:rPr>
        <w:t>самообследовании</w:t>
      </w:r>
      <w:proofErr w:type="spellEnd"/>
      <w:r w:rsidRPr="008B5489">
        <w:rPr>
          <w:rFonts w:ascii="Arial" w:eastAsia="Times New Roman" w:hAnsi="Arial" w:cs="Arial"/>
          <w:color w:val="444444"/>
          <w:sz w:val="24"/>
          <w:szCs w:val="24"/>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8B5489">
        <w:rPr>
          <w:rFonts w:ascii="Arial" w:eastAsia="Times New Roman" w:hAnsi="Arial" w:cs="Arial"/>
          <w:color w:val="444444"/>
          <w:sz w:val="24"/>
          <w:szCs w:val="24"/>
        </w:rPr>
        <w:t>самообследования</w:t>
      </w:r>
      <w:proofErr w:type="spellEnd"/>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52. Профилактический визит</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B5489">
        <w:rPr>
          <w:rFonts w:ascii="Arial" w:eastAsia="Times New Roman" w:hAnsi="Arial" w:cs="Arial"/>
          <w:color w:val="444444"/>
          <w:sz w:val="24"/>
          <w:szCs w:val="24"/>
        </w:rPr>
        <w:t>видео-конференц-связи</w:t>
      </w:r>
      <w:proofErr w:type="spell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В ходе профилактического визита инспектором может осуществляться консультирование контролируемого лица в порядке, установленном </w:t>
      </w:r>
      <w:hyperlink r:id="rId44" w:anchor="A820NF" w:history="1">
        <w:r w:rsidRPr="008B5489">
          <w:rPr>
            <w:rFonts w:ascii="Arial" w:eastAsia="Times New Roman" w:hAnsi="Arial" w:cs="Arial"/>
            <w:color w:val="3451A0"/>
            <w:sz w:val="24"/>
            <w:szCs w:val="24"/>
            <w:u w:val="single"/>
          </w:rPr>
          <w:t>статьей 50 настоящего Федерального закона</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 О проведении обязательного профилактического визита контролируемое лицо должно быть уведомлено не </w:t>
      </w:r>
      <w:proofErr w:type="gramStart"/>
      <w:r w:rsidRPr="008B5489">
        <w:rPr>
          <w:rFonts w:ascii="Arial" w:eastAsia="Times New Roman" w:hAnsi="Arial" w:cs="Arial"/>
          <w:color w:val="444444"/>
          <w:sz w:val="24"/>
          <w:szCs w:val="24"/>
        </w:rPr>
        <w:t>позднее</w:t>
      </w:r>
      <w:proofErr w:type="gramEnd"/>
      <w:r w:rsidRPr="008B5489">
        <w:rPr>
          <w:rFonts w:ascii="Arial" w:eastAsia="Times New Roman" w:hAnsi="Arial" w:cs="Arial"/>
          <w:color w:val="444444"/>
          <w:sz w:val="24"/>
          <w:szCs w:val="24"/>
        </w:rPr>
        <w:t xml:space="preserve"> чем за пять рабочих дней до даты его проведения.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B5489">
        <w:rPr>
          <w:rFonts w:ascii="Arial" w:eastAsia="Times New Roman" w:hAnsi="Arial" w:cs="Arial"/>
          <w:color w:val="444444"/>
          <w:sz w:val="24"/>
          <w:szCs w:val="24"/>
        </w:rPr>
        <w:t>позднее</w:t>
      </w:r>
      <w:proofErr w:type="gramEnd"/>
      <w:r w:rsidRPr="008B5489">
        <w:rPr>
          <w:rFonts w:ascii="Arial" w:eastAsia="Times New Roman" w:hAnsi="Arial" w:cs="Arial"/>
          <w:color w:val="444444"/>
          <w:sz w:val="24"/>
          <w:szCs w:val="24"/>
        </w:rPr>
        <w:t xml:space="preserve"> чем за три рабочих дня до даты его проведения.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В случае</w:t>
      </w:r>
      <w:proofErr w:type="gramStart"/>
      <w:r w:rsidRPr="008B5489">
        <w:rPr>
          <w:rFonts w:ascii="Arial" w:eastAsia="Times New Roman" w:hAnsi="Arial" w:cs="Arial"/>
          <w:color w:val="444444"/>
          <w:sz w:val="24"/>
          <w:szCs w:val="24"/>
        </w:rPr>
        <w:t>,</w:t>
      </w:r>
      <w:proofErr w:type="gramEnd"/>
      <w:r w:rsidRPr="008B5489">
        <w:rPr>
          <w:rFonts w:ascii="Arial" w:eastAsia="Times New Roman" w:hAnsi="Arial" w:cs="Arial"/>
          <w:color w:val="444444"/>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53. Проверочные листы</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45" w:anchor="BV60PT"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46" w:anchor="A8E0NJ"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Часть исключена - </w:t>
      </w:r>
      <w:hyperlink r:id="rId47" w:anchor="BS20P3" w:history="1">
        <w:r w:rsidRPr="008B5489">
          <w:rPr>
            <w:rFonts w:ascii="Arial" w:eastAsia="Times New Roman" w:hAnsi="Arial" w:cs="Arial"/>
            <w:color w:val="3451A0"/>
            <w:sz w:val="24"/>
            <w:szCs w:val="24"/>
            <w:u w:val="single"/>
          </w:rPr>
          <w:t>Федеральный закон от 11 июня 2021 года N 170-ФЗ</w:t>
        </w:r>
      </w:hyperlink>
      <w:r w:rsidRPr="008B5489">
        <w:rPr>
          <w:rFonts w:ascii="Arial" w:eastAsia="Times New Roman" w:hAnsi="Arial" w:cs="Arial"/>
          <w:color w:val="444444"/>
          <w:sz w:val="24"/>
          <w:szCs w:val="24"/>
        </w:rPr>
        <w:t>. - См. </w:t>
      </w:r>
      <w:hyperlink r:id="rId48" w:anchor="A8G0NK"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49" w:anchor="BS80P4"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50" w:anchor="A8I0NL"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3"/>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Глава 11. Независимая оценка соблюдения обязательных требований</w:t>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Статья 54. Признание результатов независимой оценки соблюдения обязательных требований</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w:t>
      </w:r>
      <w:proofErr w:type="gramStart"/>
      <w:r w:rsidRPr="008B5489">
        <w:rPr>
          <w:rFonts w:ascii="Arial" w:eastAsia="Times New Roman" w:hAnsi="Arial" w:cs="Arial"/>
          <w:color w:val="444444"/>
          <w:sz w:val="24"/>
          <w:szCs w:val="24"/>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4. Формирование и ведение реестра заключений о соответствии осуществляются национальным органом по аккредитации.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w:t>
      </w:r>
      <w:proofErr w:type="gramStart"/>
      <w:r w:rsidRPr="008B5489">
        <w:rPr>
          <w:rFonts w:ascii="Arial" w:eastAsia="Times New Roman" w:hAnsi="Arial" w:cs="Arial"/>
          <w:color w:val="444444"/>
          <w:sz w:val="24"/>
          <w:szCs w:val="24"/>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В случае</w:t>
      </w:r>
      <w:proofErr w:type="gramStart"/>
      <w:r w:rsidRPr="008B5489">
        <w:rPr>
          <w:rFonts w:ascii="Arial" w:eastAsia="Times New Roman" w:hAnsi="Arial" w:cs="Arial"/>
          <w:color w:val="444444"/>
          <w:sz w:val="24"/>
          <w:szCs w:val="24"/>
        </w:rPr>
        <w:t>,</w:t>
      </w:r>
      <w:proofErr w:type="gramEnd"/>
      <w:r w:rsidRPr="008B5489">
        <w:rPr>
          <w:rFonts w:ascii="Arial" w:eastAsia="Times New Roman" w:hAnsi="Arial" w:cs="Arial"/>
          <w:color w:val="444444"/>
          <w:sz w:val="24"/>
          <w:szCs w:val="24"/>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В случае</w:t>
      </w:r>
      <w:proofErr w:type="gramStart"/>
      <w:r w:rsidRPr="008B5489">
        <w:rPr>
          <w:rFonts w:ascii="Arial" w:eastAsia="Times New Roman" w:hAnsi="Arial" w:cs="Arial"/>
          <w:color w:val="444444"/>
          <w:sz w:val="24"/>
          <w:szCs w:val="24"/>
        </w:rPr>
        <w:t>,</w:t>
      </w:r>
      <w:proofErr w:type="gramEnd"/>
      <w:r w:rsidRPr="008B5489">
        <w:rPr>
          <w:rFonts w:ascii="Arial" w:eastAsia="Times New Roman" w:hAnsi="Arial" w:cs="Arial"/>
          <w:color w:val="444444"/>
          <w:sz w:val="24"/>
          <w:szCs w:val="24"/>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r w:rsidRPr="008B5489">
        <w:rPr>
          <w:rFonts w:ascii="Arial" w:eastAsia="Times New Roman" w:hAnsi="Arial" w:cs="Arial"/>
          <w:color w:val="444444"/>
          <w:sz w:val="24"/>
          <w:szCs w:val="24"/>
        </w:rPr>
        <w:br/>
      </w:r>
    </w:p>
    <w:p w:rsidR="008B5489" w:rsidRPr="008B5489" w:rsidRDefault="008B5489" w:rsidP="008B5489">
      <w:pPr>
        <w:spacing w:after="240" w:line="240" w:lineRule="auto"/>
        <w:jc w:val="center"/>
        <w:textAlignment w:val="baseline"/>
        <w:outlineLvl w:val="4"/>
        <w:rPr>
          <w:rFonts w:ascii="Arial" w:eastAsia="Times New Roman" w:hAnsi="Arial" w:cs="Arial"/>
          <w:b/>
          <w:bCs/>
          <w:color w:val="444444"/>
          <w:sz w:val="24"/>
          <w:szCs w:val="24"/>
        </w:rPr>
      </w:pPr>
      <w:r w:rsidRPr="008B5489">
        <w:rPr>
          <w:rFonts w:ascii="Arial" w:eastAsia="Times New Roman" w:hAnsi="Arial" w:cs="Arial"/>
          <w:b/>
          <w:bCs/>
          <w:color w:val="444444"/>
          <w:sz w:val="24"/>
          <w:szCs w:val="24"/>
        </w:rPr>
        <w:t xml:space="preserve">Статья 55. Членство в </w:t>
      </w:r>
      <w:proofErr w:type="spellStart"/>
      <w:r w:rsidRPr="008B5489">
        <w:rPr>
          <w:rFonts w:ascii="Arial" w:eastAsia="Times New Roman" w:hAnsi="Arial" w:cs="Arial"/>
          <w:b/>
          <w:bCs/>
          <w:color w:val="444444"/>
          <w:sz w:val="24"/>
          <w:szCs w:val="24"/>
        </w:rPr>
        <w:t>саморегулируемой</w:t>
      </w:r>
      <w:proofErr w:type="spellEnd"/>
      <w:r w:rsidRPr="008B5489">
        <w:rPr>
          <w:rFonts w:ascii="Arial" w:eastAsia="Times New Roman" w:hAnsi="Arial" w:cs="Arial"/>
          <w:b/>
          <w:bCs/>
          <w:color w:val="444444"/>
          <w:sz w:val="24"/>
          <w:szCs w:val="24"/>
        </w:rPr>
        <w:t xml:space="preserve"> организации</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w:t>
      </w:r>
      <w:proofErr w:type="gramStart"/>
      <w:r w:rsidRPr="008B5489">
        <w:rPr>
          <w:rFonts w:ascii="Arial" w:eastAsia="Times New Roman" w:hAnsi="Arial" w:cs="Arial"/>
          <w:color w:val="444444"/>
          <w:sz w:val="24"/>
          <w:szCs w:val="24"/>
        </w:rPr>
        <w:t xml:space="preserve">Федеральным законом о виде контроля может предусматриваться, что результаты деятельности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виды контроля, на основании соглашения о признании результатов такой деятельности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заключаемого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организацией с контрольным (надзорным) органом (далее - соглашение о</w:t>
      </w:r>
      <w:proofErr w:type="gram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признании</w:t>
      </w:r>
      <w:proofErr w:type="gramEnd"/>
      <w:r w:rsidRPr="008B5489">
        <w:rPr>
          <w:rFonts w:ascii="Arial" w:eastAsia="Times New Roman" w:hAnsi="Arial" w:cs="Arial"/>
          <w:color w:val="444444"/>
          <w:sz w:val="24"/>
          <w:szCs w:val="24"/>
        </w:rPr>
        <w:t xml:space="preserve"> результатов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Заключение соглашения о признании результатов деятельности допускается в случае, если предмет контроля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за </w:t>
      </w:r>
      <w:r w:rsidRPr="008B5489">
        <w:rPr>
          <w:rFonts w:ascii="Arial" w:eastAsia="Times New Roman" w:hAnsi="Arial" w:cs="Arial"/>
          <w:color w:val="444444"/>
          <w:sz w:val="24"/>
          <w:szCs w:val="24"/>
        </w:rPr>
        <w:lastRenderedPageBreak/>
        <w:t xml:space="preserve">предпринимательской или профессиональной деятельностью своих членов идентичен предмету вида </w:t>
      </w:r>
      <w:proofErr w:type="gramStart"/>
      <w:r w:rsidRPr="008B5489">
        <w:rPr>
          <w:rFonts w:ascii="Arial" w:eastAsia="Times New Roman" w:hAnsi="Arial" w:cs="Arial"/>
          <w:color w:val="444444"/>
          <w:sz w:val="24"/>
          <w:szCs w:val="24"/>
        </w:rPr>
        <w:t>контроля</w:t>
      </w:r>
      <w:proofErr w:type="gramEnd"/>
      <w:r w:rsidRPr="008B5489">
        <w:rPr>
          <w:rFonts w:ascii="Arial" w:eastAsia="Times New Roman" w:hAnsi="Arial" w:cs="Arial"/>
          <w:color w:val="444444"/>
          <w:sz w:val="24"/>
          <w:szCs w:val="24"/>
        </w:rPr>
        <w:t xml:space="preserve"> либо охватывает более широкий круг вопросов.</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с которой было заключено соглашение о признании результатов деятельности.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4. Соглашение о признании результатов деятельности может быть заключено с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организацией </w:t>
      </w:r>
      <w:proofErr w:type="gramStart"/>
      <w:r w:rsidRPr="008B5489">
        <w:rPr>
          <w:rFonts w:ascii="Arial" w:eastAsia="Times New Roman" w:hAnsi="Arial" w:cs="Arial"/>
          <w:color w:val="444444"/>
          <w:sz w:val="24"/>
          <w:szCs w:val="24"/>
        </w:rPr>
        <w:t>по</w:t>
      </w:r>
      <w:proofErr w:type="gramEnd"/>
      <w:r w:rsidRPr="008B5489">
        <w:rPr>
          <w:rFonts w:ascii="Arial" w:eastAsia="Times New Roman" w:hAnsi="Arial" w:cs="Arial"/>
          <w:color w:val="444444"/>
          <w:sz w:val="24"/>
          <w:szCs w:val="24"/>
        </w:rPr>
        <w:t xml:space="preserve"> </w:t>
      </w:r>
      <w:proofErr w:type="gramStart"/>
      <w:r w:rsidRPr="008B5489">
        <w:rPr>
          <w:rFonts w:ascii="Arial" w:eastAsia="Times New Roman" w:hAnsi="Arial" w:cs="Arial"/>
          <w:color w:val="444444"/>
          <w:sz w:val="24"/>
          <w:szCs w:val="24"/>
        </w:rPr>
        <w:t>истечении</w:t>
      </w:r>
      <w:proofErr w:type="gramEnd"/>
      <w:r w:rsidRPr="008B5489">
        <w:rPr>
          <w:rFonts w:ascii="Arial" w:eastAsia="Times New Roman" w:hAnsi="Arial" w:cs="Arial"/>
          <w:color w:val="444444"/>
          <w:sz w:val="24"/>
          <w:szCs w:val="24"/>
        </w:rPr>
        <w:t xml:space="preserve"> трех лет с даты внесения сведений о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в государственный реестр </w:t>
      </w:r>
      <w:proofErr w:type="spellStart"/>
      <w:r w:rsidRPr="008B5489">
        <w:rPr>
          <w:rFonts w:ascii="Arial" w:eastAsia="Times New Roman" w:hAnsi="Arial" w:cs="Arial"/>
          <w:color w:val="444444"/>
          <w:sz w:val="24"/>
          <w:szCs w:val="24"/>
        </w:rPr>
        <w:t>саморегулируемых</w:t>
      </w:r>
      <w:proofErr w:type="spellEnd"/>
      <w:r w:rsidRPr="008B5489">
        <w:rPr>
          <w:rFonts w:ascii="Arial" w:eastAsia="Times New Roman" w:hAnsi="Arial" w:cs="Arial"/>
          <w:color w:val="444444"/>
          <w:sz w:val="24"/>
          <w:szCs w:val="24"/>
        </w:rPr>
        <w:t xml:space="preserve"> организаций.</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 </w:t>
      </w:r>
      <w:proofErr w:type="gramStart"/>
      <w:r w:rsidRPr="008B5489">
        <w:rPr>
          <w:rFonts w:ascii="Arial" w:eastAsia="Times New Roman" w:hAnsi="Arial" w:cs="Arial"/>
          <w:color w:val="444444"/>
          <w:sz w:val="24"/>
          <w:szCs w:val="24"/>
        </w:rPr>
        <w:t xml:space="preserve">Соглашение о признании результатов деятельности может быть заключено исключительно с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товаров (работ, услуг), в размере не менее чем 25 тысяч рублей в отношении каждого члена.</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6. </w:t>
      </w:r>
      <w:proofErr w:type="gramStart"/>
      <w:r w:rsidRPr="008B5489">
        <w:rPr>
          <w:rFonts w:ascii="Arial" w:eastAsia="Times New Roman" w:hAnsi="Arial" w:cs="Arial"/>
          <w:color w:val="444444"/>
          <w:sz w:val="24"/>
          <w:szCs w:val="24"/>
        </w:rP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организацией, деятельность которой признается соглашением о признании результатов деятельности.</w:t>
      </w:r>
      <w:proofErr w:type="gramEnd"/>
      <w:r w:rsidRPr="008B5489">
        <w:rPr>
          <w:rFonts w:ascii="Arial" w:eastAsia="Times New Roman" w:hAnsi="Arial" w:cs="Arial"/>
          <w:color w:val="444444"/>
          <w:sz w:val="24"/>
          <w:szCs w:val="24"/>
        </w:rPr>
        <w:t xml:space="preserve"> Указанные критерии могут учитывать:</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(Абзац в редакции, введенной в действие </w:t>
      </w:r>
      <w:hyperlink r:id="rId51" w:anchor="BSE0P5"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52" w:anchor="A8M0NM"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 количество случаев причинения вреда (ущерба) вследствие недостатков произведенных членами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товаров (работ, услуг) и изменение такого количества во времени;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2) совокупный реальный вред (ущерб) вследствие </w:t>
      </w:r>
      <w:proofErr w:type="gramStart"/>
      <w:r w:rsidRPr="008B5489">
        <w:rPr>
          <w:rFonts w:ascii="Arial" w:eastAsia="Times New Roman" w:hAnsi="Arial" w:cs="Arial"/>
          <w:color w:val="444444"/>
          <w:sz w:val="24"/>
          <w:szCs w:val="24"/>
        </w:rPr>
        <w:t>недостатков</w:t>
      </w:r>
      <w:proofErr w:type="gramEnd"/>
      <w:r w:rsidRPr="008B5489">
        <w:rPr>
          <w:rFonts w:ascii="Arial" w:eastAsia="Times New Roman" w:hAnsi="Arial" w:cs="Arial"/>
          <w:color w:val="444444"/>
          <w:sz w:val="24"/>
          <w:szCs w:val="24"/>
        </w:rPr>
        <w:t xml:space="preserve"> произведенных членами </w:t>
      </w:r>
      <w:proofErr w:type="spellStart"/>
      <w:r w:rsidRPr="008B5489">
        <w:rPr>
          <w:rFonts w:ascii="Arial" w:eastAsia="Times New Roman" w:hAnsi="Arial" w:cs="Arial"/>
          <w:color w:val="444444"/>
          <w:sz w:val="24"/>
          <w:szCs w:val="24"/>
        </w:rPr>
        <w:t>саморегулируемой</w:t>
      </w:r>
      <w:proofErr w:type="spellEnd"/>
      <w:r w:rsidRPr="008B5489">
        <w:rPr>
          <w:rFonts w:ascii="Arial" w:eastAsia="Times New Roman" w:hAnsi="Arial" w:cs="Arial"/>
          <w:color w:val="444444"/>
          <w:sz w:val="24"/>
          <w:szCs w:val="24"/>
        </w:rPr>
        <w:t xml:space="preserve"> организации товаров (работ, услуг) и изменение такого вреда (ущерба) во времени;</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3. </w:t>
      </w:r>
      <w:hyperlink r:id="rId53" w:anchor="8R40M6" w:history="1">
        <w:r w:rsidRPr="008B5489">
          <w:rPr>
            <w:rFonts w:ascii="Arial" w:eastAsia="Times New Roman" w:hAnsi="Arial" w:cs="Arial"/>
            <w:color w:val="3451A0"/>
            <w:sz w:val="24"/>
            <w:szCs w:val="24"/>
            <w:u w:val="single"/>
          </w:rPr>
          <w:t>Часть 2 статьи 39 настоящего Федерального закона</w:t>
        </w:r>
      </w:hyperlink>
      <w:r w:rsidRPr="008B5489">
        <w:rPr>
          <w:rFonts w:ascii="Arial" w:eastAsia="Times New Roman" w:hAnsi="Arial" w:cs="Arial"/>
          <w:color w:val="444444"/>
          <w:sz w:val="24"/>
          <w:szCs w:val="24"/>
        </w:rPr>
        <w:t> вступает в силу с 1 января 2023 года.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54" w:anchor="7D20K3" w:history="1">
        <w:r w:rsidRPr="008B5489">
          <w:rPr>
            <w:rFonts w:ascii="Arial" w:eastAsia="Times New Roman" w:hAnsi="Arial" w:cs="Arial"/>
            <w:color w:val="3451A0"/>
            <w:sz w:val="24"/>
            <w:szCs w:val="24"/>
            <w:u w:val="single"/>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5489">
        <w:rPr>
          <w:rFonts w:ascii="Arial" w:eastAsia="Times New Roman" w:hAnsi="Arial" w:cs="Arial"/>
          <w:color w:val="444444"/>
          <w:sz w:val="24"/>
          <w:szCs w:val="24"/>
        </w:rPr>
        <w:t> и принятые в соответствии с ним нормативные правовые акты.</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(Часть в редакции, введенной в действие </w:t>
      </w:r>
      <w:hyperlink r:id="rId55" w:anchor="BU60PE"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56" w:anchor="AB80O2"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в редакции, введенной в действие </w:t>
      </w:r>
      <w:hyperlink r:id="rId57" w:anchor="BUA0PF"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 - См. </w:t>
      </w:r>
      <w:hyperlink r:id="rId58" w:anchor="ABA0O3" w:history="1">
        <w:r w:rsidRPr="008B5489">
          <w:rPr>
            <w:rFonts w:ascii="Arial" w:eastAsia="Times New Roman" w:hAnsi="Arial" w:cs="Arial"/>
            <w:color w:val="3451A0"/>
            <w:sz w:val="24"/>
            <w:szCs w:val="24"/>
            <w:u w:val="single"/>
          </w:rPr>
          <w:t>предыдущую редакцию</w:t>
        </w:r>
      </w:hyperlink>
      <w:r w:rsidRPr="008B5489">
        <w:rPr>
          <w:rFonts w:ascii="Arial" w:eastAsia="Times New Roman" w:hAnsi="Arial" w:cs="Arial"/>
          <w:color w:val="444444"/>
          <w:sz w:val="24"/>
          <w:szCs w:val="24"/>
        </w:rPr>
        <w:t>)</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5_1.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59" w:anchor="BUE0PG"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5_2. </w:t>
      </w:r>
      <w:proofErr w:type="gramStart"/>
      <w:r w:rsidRPr="008B5489">
        <w:rPr>
          <w:rFonts w:ascii="Arial" w:eastAsia="Times New Roman" w:hAnsi="Arial" w:cs="Arial"/>
          <w:color w:val="444444"/>
          <w:sz w:val="24"/>
          <w:szCs w:val="24"/>
        </w:rP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8B5489">
        <w:rPr>
          <w:rFonts w:ascii="Arial" w:eastAsia="Times New Roman" w:hAnsi="Arial" w:cs="Arial"/>
          <w:color w:val="444444"/>
          <w:sz w:val="24"/>
          <w:szCs w:val="24"/>
        </w:rP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60" w:anchor="BUE0PG"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5_3.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61" w:anchor="BUE0PG"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5_4.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62" w:anchor="BUE0PG"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5_5.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w:t>
      </w:r>
      <w:r w:rsidRPr="008B5489">
        <w:rPr>
          <w:rFonts w:ascii="Arial" w:eastAsia="Times New Roman" w:hAnsi="Arial" w:cs="Arial"/>
          <w:color w:val="444444"/>
          <w:sz w:val="24"/>
          <w:szCs w:val="24"/>
        </w:rPr>
        <w:lastRenderedPageBreak/>
        <w:t>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63" w:anchor="BUE0PG"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7. </w:t>
      </w:r>
      <w:proofErr w:type="gramStart"/>
      <w:r w:rsidRPr="008B5489">
        <w:rPr>
          <w:rFonts w:ascii="Arial" w:eastAsia="Times New Roman" w:hAnsi="Arial" w:cs="Arial"/>
          <w:color w:val="444444"/>
          <w:sz w:val="24"/>
          <w:szCs w:val="24"/>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64" w:anchor="7D20K3" w:history="1">
        <w:r w:rsidRPr="008B5489">
          <w:rPr>
            <w:rFonts w:ascii="Arial" w:eastAsia="Times New Roman" w:hAnsi="Arial" w:cs="Arial"/>
            <w:color w:val="3451A0"/>
            <w:sz w:val="24"/>
            <w:szCs w:val="24"/>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B5489">
        <w:rPr>
          <w:rFonts w:ascii="Arial" w:eastAsia="Times New Roman" w:hAnsi="Arial" w:cs="Arial"/>
          <w:color w:val="444444"/>
          <w:sz w:val="24"/>
          <w:szCs w:val="24"/>
        </w:rPr>
        <w:t>. Правительство Российской Федерации устанавливает</w:t>
      </w:r>
      <w:proofErr w:type="gramEnd"/>
      <w:r w:rsidRPr="008B5489">
        <w:rPr>
          <w:rFonts w:ascii="Arial" w:eastAsia="Times New Roman" w:hAnsi="Arial" w:cs="Arial"/>
          <w:color w:val="444444"/>
          <w:sz w:val="24"/>
          <w:szCs w:val="24"/>
        </w:rPr>
        <w:t xml:space="preserve"> особенности </w:t>
      </w:r>
      <w:proofErr w:type="gramStart"/>
      <w:r w:rsidRPr="008B5489">
        <w:rPr>
          <w:rFonts w:ascii="Arial" w:eastAsia="Times New Roman" w:hAnsi="Arial" w:cs="Arial"/>
          <w:color w:val="444444"/>
          <w:sz w:val="24"/>
          <w:szCs w:val="24"/>
        </w:rPr>
        <w:t>формирования ежегодных планов проведения плановых проверок юридических лиц</w:t>
      </w:r>
      <w:proofErr w:type="gramEnd"/>
      <w:r w:rsidRPr="008B5489">
        <w:rPr>
          <w:rFonts w:ascii="Arial" w:eastAsia="Times New Roman" w:hAnsi="Arial" w:cs="Arial"/>
          <w:color w:val="444444"/>
          <w:sz w:val="24"/>
          <w:szCs w:val="24"/>
        </w:rPr>
        <w:t xml:space="preserve"> и индивидуальных предпринимателей в целях учета положений настоящего Федерального закона.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65" w:anchor="8PO0LU" w:history="1">
        <w:r w:rsidRPr="008B5489">
          <w:rPr>
            <w:rFonts w:ascii="Arial" w:eastAsia="Times New Roman" w:hAnsi="Arial" w:cs="Arial"/>
            <w:color w:val="3451A0"/>
            <w:sz w:val="24"/>
            <w:szCs w:val="24"/>
            <w:u w:val="single"/>
          </w:rPr>
          <w:t>статьей 21 настоящего Федерального закона</w:t>
        </w:r>
      </w:hyperlink>
      <w:r w:rsidRPr="008B5489">
        <w:rPr>
          <w:rFonts w:ascii="Arial" w:eastAsia="Times New Roman" w:hAnsi="Arial" w:cs="Arial"/>
          <w:color w:val="444444"/>
          <w:sz w:val="24"/>
          <w:szCs w:val="24"/>
        </w:rPr>
        <w:t xml:space="preserve"> могут </w:t>
      </w:r>
      <w:proofErr w:type="gramStart"/>
      <w:r w:rsidRPr="008B5489">
        <w:rPr>
          <w:rFonts w:ascii="Arial" w:eastAsia="Times New Roman" w:hAnsi="Arial" w:cs="Arial"/>
          <w:color w:val="444444"/>
          <w:sz w:val="24"/>
          <w:szCs w:val="24"/>
        </w:rPr>
        <w:t>осуществляться</w:t>
      </w:r>
      <w:proofErr w:type="gramEnd"/>
      <w:r w:rsidRPr="008B5489">
        <w:rPr>
          <w:rFonts w:ascii="Arial" w:eastAsia="Times New Roman" w:hAnsi="Arial" w:cs="Arial"/>
          <w:color w:val="444444"/>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9_1. До 31 декабря 2023 года указанные в </w:t>
      </w:r>
      <w:hyperlink r:id="rId66" w:anchor="AA40NL" w:history="1">
        <w:r w:rsidRPr="008B5489">
          <w:rPr>
            <w:rFonts w:ascii="Arial" w:eastAsia="Times New Roman" w:hAnsi="Arial" w:cs="Arial"/>
            <w:color w:val="3451A0"/>
            <w:sz w:val="24"/>
            <w:szCs w:val="24"/>
            <w:u w:val="single"/>
          </w:rPr>
          <w:t>части 9 настоящей статьи</w:t>
        </w:r>
      </w:hyperlink>
      <w:r w:rsidRPr="008B5489">
        <w:rPr>
          <w:rFonts w:ascii="Arial" w:eastAsia="Times New Roman" w:hAnsi="Arial" w:cs="Arial"/>
          <w:color w:val="444444"/>
          <w:sz w:val="24"/>
          <w:szCs w:val="24"/>
        </w:rPr>
        <w:t>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lastRenderedPageBreak/>
        <w:t>(Часть дополнительно включена </w:t>
      </w:r>
      <w:hyperlink r:id="rId67" w:anchor="BV20PL"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10. </w:t>
      </w:r>
      <w:proofErr w:type="gramStart"/>
      <w:r w:rsidRPr="008B5489">
        <w:rPr>
          <w:rFonts w:ascii="Arial" w:eastAsia="Times New Roman" w:hAnsi="Arial" w:cs="Arial"/>
          <w:color w:val="444444"/>
          <w:sz w:val="24"/>
          <w:szCs w:val="24"/>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11. </w:t>
      </w:r>
      <w:proofErr w:type="gramStart"/>
      <w:r w:rsidRPr="008B5489">
        <w:rPr>
          <w:rFonts w:ascii="Arial" w:eastAsia="Times New Roman" w:hAnsi="Arial" w:cs="Arial"/>
          <w:color w:val="444444"/>
          <w:sz w:val="24"/>
          <w:szCs w:val="24"/>
        </w:rPr>
        <w:t>Государственные органы, реализующие полномочия по организации и осуществлению видов государственного контроля (надзора), указанных в </w:t>
      </w:r>
      <w:hyperlink r:id="rId68" w:anchor="7DO0K9" w:history="1">
        <w:r w:rsidRPr="008B5489">
          <w:rPr>
            <w:rFonts w:ascii="Arial" w:eastAsia="Times New Roman" w:hAnsi="Arial" w:cs="Arial"/>
            <w:color w:val="3451A0"/>
            <w:sz w:val="24"/>
            <w:szCs w:val="24"/>
            <w:u w:val="single"/>
          </w:rPr>
          <w:t>части 5 статьи 2 настоящего Федерального закона</w:t>
        </w:r>
      </w:hyperlink>
      <w:r w:rsidRPr="008B5489">
        <w:rPr>
          <w:rFonts w:ascii="Arial" w:eastAsia="Times New Roman" w:hAnsi="Arial" w:cs="Arial"/>
          <w:color w:val="444444"/>
          <w:sz w:val="24"/>
          <w:szCs w:val="24"/>
        </w:rPr>
        <w:t>,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r:id="rId69" w:anchor="8PU0LT" w:history="1">
        <w:r w:rsidRPr="008B5489">
          <w:rPr>
            <w:rFonts w:ascii="Arial" w:eastAsia="Times New Roman" w:hAnsi="Arial" w:cs="Arial"/>
            <w:color w:val="3451A0"/>
            <w:sz w:val="24"/>
            <w:szCs w:val="24"/>
            <w:u w:val="single"/>
          </w:rPr>
          <w:t>части 10 статьи 30 настоящего Федерального закона</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12. </w:t>
      </w:r>
      <w:proofErr w:type="gramStart"/>
      <w:r w:rsidRPr="008B5489">
        <w:rPr>
          <w:rFonts w:ascii="Arial" w:eastAsia="Times New Roman" w:hAnsi="Arial" w:cs="Arial"/>
          <w:color w:val="444444"/>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r:id="rId70" w:anchor="AAC0NN" w:history="1">
        <w:r w:rsidRPr="008B5489">
          <w:rPr>
            <w:rFonts w:ascii="Arial" w:eastAsia="Times New Roman" w:hAnsi="Arial" w:cs="Arial"/>
            <w:color w:val="3451A0"/>
            <w:sz w:val="24"/>
            <w:szCs w:val="24"/>
            <w:u w:val="single"/>
          </w:rPr>
          <w:t>части 11 настоящей статьи</w:t>
        </w:r>
      </w:hyperlink>
      <w:r w:rsidRPr="008B5489">
        <w:rPr>
          <w:rFonts w:ascii="Arial" w:eastAsia="Times New Roman" w:hAnsi="Arial" w:cs="Arial"/>
          <w:color w:val="444444"/>
          <w:sz w:val="24"/>
          <w:szCs w:val="24"/>
        </w:rPr>
        <w:t>, в сводный доклад о государственном контроле (надзоре), муниципальном контроле в Российской Федерации, подготовка которого предусмотрена </w:t>
      </w:r>
      <w:hyperlink r:id="rId71" w:anchor="8PQ0LS" w:history="1">
        <w:r w:rsidRPr="008B5489">
          <w:rPr>
            <w:rFonts w:ascii="Arial" w:eastAsia="Times New Roman" w:hAnsi="Arial" w:cs="Arial"/>
            <w:color w:val="3451A0"/>
            <w:sz w:val="24"/>
            <w:szCs w:val="24"/>
            <w:u w:val="single"/>
          </w:rPr>
          <w:t>частью 9 статьи 30 настоящего Федерального закона</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14. </w:t>
      </w:r>
      <w:hyperlink r:id="rId72" w:anchor="8PQ0LV" w:history="1">
        <w:r w:rsidRPr="008B5489">
          <w:rPr>
            <w:rFonts w:ascii="Arial" w:eastAsia="Times New Roman" w:hAnsi="Arial" w:cs="Arial"/>
            <w:color w:val="3451A0"/>
            <w:sz w:val="24"/>
            <w:szCs w:val="24"/>
            <w:u w:val="single"/>
          </w:rPr>
          <w:t>Часть 1 статьи 21 настоящего Федерального закона</w:t>
        </w:r>
      </w:hyperlink>
      <w:r w:rsidRPr="008B5489">
        <w:rPr>
          <w:rFonts w:ascii="Arial" w:eastAsia="Times New Roman" w:hAnsi="Arial" w:cs="Arial"/>
          <w:color w:val="444444"/>
          <w:sz w:val="24"/>
          <w:szCs w:val="24"/>
        </w:rPr>
        <w:t xml:space="preserve"> применяется с 31 декабря 2023 года. </w:t>
      </w:r>
      <w:proofErr w:type="gramStart"/>
      <w:r w:rsidRPr="008B5489">
        <w:rPr>
          <w:rFonts w:ascii="Arial" w:eastAsia="Times New Roman" w:hAnsi="Arial" w:cs="Arial"/>
          <w:color w:val="444444"/>
          <w:sz w:val="24"/>
          <w:szCs w:val="24"/>
        </w:rP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73" w:anchor="BV40PM"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15. </w:t>
      </w:r>
      <w:proofErr w:type="gramStart"/>
      <w:r w:rsidRPr="008B5489">
        <w:rPr>
          <w:rFonts w:ascii="Arial" w:eastAsia="Times New Roman" w:hAnsi="Arial" w:cs="Arial"/>
          <w:color w:val="444444"/>
          <w:sz w:val="24"/>
          <w:szCs w:val="24"/>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r:id="rId74" w:anchor="AA00NK" w:history="1">
        <w:r w:rsidRPr="008B5489">
          <w:rPr>
            <w:rFonts w:ascii="Arial" w:eastAsia="Times New Roman" w:hAnsi="Arial" w:cs="Arial"/>
            <w:color w:val="3451A0"/>
            <w:sz w:val="24"/>
            <w:szCs w:val="24"/>
            <w:u w:val="single"/>
          </w:rPr>
          <w:t>части 8 настоящей статьи</w:t>
        </w:r>
      </w:hyperlink>
      <w:r w:rsidRPr="008B5489">
        <w:rPr>
          <w:rFonts w:ascii="Arial" w:eastAsia="Times New Roman" w:hAnsi="Arial" w:cs="Arial"/>
          <w:color w:val="444444"/>
          <w:sz w:val="24"/>
          <w:szCs w:val="24"/>
        </w:rPr>
        <w:t>, поступившие после 1 июля</w:t>
      </w:r>
      <w:proofErr w:type="gramEnd"/>
      <w:r w:rsidRPr="008B5489">
        <w:rPr>
          <w:rFonts w:ascii="Arial" w:eastAsia="Times New Roman" w:hAnsi="Arial" w:cs="Arial"/>
          <w:color w:val="444444"/>
          <w:sz w:val="24"/>
          <w:szCs w:val="24"/>
        </w:rPr>
        <w:t xml:space="preserve"> 2021 года, рассматриваются в соответствии с нормативными правовыми </w:t>
      </w:r>
      <w:r w:rsidRPr="008B5489">
        <w:rPr>
          <w:rFonts w:ascii="Arial" w:eastAsia="Times New Roman" w:hAnsi="Arial" w:cs="Arial"/>
          <w:color w:val="444444"/>
          <w:sz w:val="24"/>
          <w:szCs w:val="24"/>
        </w:rPr>
        <w:lastRenderedPageBreak/>
        <w:t>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75" w:anchor="BV40PM"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 xml:space="preserve">16. </w:t>
      </w:r>
      <w:proofErr w:type="gramStart"/>
      <w:r w:rsidRPr="008B5489">
        <w:rPr>
          <w:rFonts w:ascii="Arial" w:eastAsia="Times New Roman" w:hAnsi="Arial" w:cs="Arial"/>
          <w:color w:val="444444"/>
          <w:sz w:val="24"/>
          <w:szCs w:val="24"/>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8B5489">
        <w:rPr>
          <w:rFonts w:ascii="Arial" w:eastAsia="Times New Roman" w:hAnsi="Arial" w:cs="Arial"/>
          <w:color w:val="444444"/>
          <w:sz w:val="24"/>
          <w:szCs w:val="24"/>
        </w:rPr>
        <w:t xml:space="preserve">, и </w:t>
      </w:r>
      <w:proofErr w:type="gramStart"/>
      <w:r w:rsidRPr="008B5489">
        <w:rPr>
          <w:rFonts w:ascii="Arial" w:eastAsia="Times New Roman" w:hAnsi="Arial" w:cs="Arial"/>
          <w:color w:val="444444"/>
          <w:sz w:val="24"/>
          <w:szCs w:val="24"/>
        </w:rPr>
        <w:t>действовавшими</w:t>
      </w:r>
      <w:proofErr w:type="gramEnd"/>
      <w:r w:rsidRPr="008B5489">
        <w:rPr>
          <w:rFonts w:ascii="Arial" w:eastAsia="Times New Roman" w:hAnsi="Arial" w:cs="Arial"/>
          <w:color w:val="444444"/>
          <w:sz w:val="24"/>
          <w:szCs w:val="24"/>
        </w:rP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(Часть дополнительно включена </w:t>
      </w:r>
      <w:hyperlink r:id="rId76" w:anchor="BV40PM" w:history="1">
        <w:r w:rsidRPr="008B5489">
          <w:rPr>
            <w:rFonts w:ascii="Arial" w:eastAsia="Times New Roman" w:hAnsi="Arial" w:cs="Arial"/>
            <w:color w:val="3451A0"/>
            <w:sz w:val="24"/>
            <w:szCs w:val="24"/>
            <w:u w:val="single"/>
          </w:rPr>
          <w:t>Федеральным законом от 11 июня 2021 года N 170-ФЗ</w:t>
        </w:r>
      </w:hyperlink>
      <w:r w:rsidRPr="008B5489">
        <w:rPr>
          <w:rFonts w:ascii="Arial" w:eastAsia="Times New Roman" w:hAnsi="Arial" w:cs="Arial"/>
          <w:color w:val="444444"/>
          <w:sz w:val="24"/>
          <w:szCs w:val="24"/>
        </w:rPr>
        <w:t>)</w:t>
      </w:r>
      <w:r w:rsidRPr="008B5489">
        <w:rPr>
          <w:rFonts w:ascii="Arial" w:eastAsia="Times New Roman" w:hAnsi="Arial" w:cs="Arial"/>
          <w:color w:val="444444"/>
          <w:sz w:val="24"/>
          <w:szCs w:val="24"/>
        </w:rPr>
        <w:br/>
      </w:r>
    </w:p>
    <w:p w:rsidR="008B5489" w:rsidRPr="008B5489" w:rsidRDefault="008B5489" w:rsidP="008B5489">
      <w:pPr>
        <w:spacing w:after="0" w:line="240" w:lineRule="auto"/>
        <w:jc w:val="right"/>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Президент</w:t>
      </w:r>
      <w:r w:rsidRPr="008B5489">
        <w:rPr>
          <w:rFonts w:ascii="Arial" w:eastAsia="Times New Roman" w:hAnsi="Arial" w:cs="Arial"/>
          <w:color w:val="444444"/>
          <w:sz w:val="24"/>
          <w:szCs w:val="24"/>
        </w:rPr>
        <w:br/>
        <w:t>Российской Федерации</w:t>
      </w:r>
      <w:r w:rsidRPr="008B5489">
        <w:rPr>
          <w:rFonts w:ascii="Arial" w:eastAsia="Times New Roman" w:hAnsi="Arial" w:cs="Arial"/>
          <w:color w:val="444444"/>
          <w:sz w:val="24"/>
          <w:szCs w:val="24"/>
        </w:rPr>
        <w:br/>
        <w:t>В.Путин</w:t>
      </w:r>
    </w:p>
    <w:p w:rsidR="008B5489" w:rsidRPr="008B5489" w:rsidRDefault="008B5489" w:rsidP="008B5489">
      <w:pPr>
        <w:spacing w:after="0" w:line="240" w:lineRule="auto"/>
        <w:ind w:firstLine="480"/>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br/>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Москва, Кремль</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31 июля 2020 года</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t>N 248-ФЗ</w:t>
      </w:r>
    </w:p>
    <w:p w:rsidR="008B5489" w:rsidRPr="008B5489" w:rsidRDefault="008B5489" w:rsidP="008B5489">
      <w:pPr>
        <w:spacing w:after="0" w:line="240" w:lineRule="auto"/>
        <w:textAlignment w:val="baseline"/>
        <w:rPr>
          <w:rFonts w:ascii="Arial" w:eastAsia="Times New Roman" w:hAnsi="Arial" w:cs="Arial"/>
          <w:color w:val="444444"/>
          <w:sz w:val="24"/>
          <w:szCs w:val="24"/>
        </w:rPr>
      </w:pPr>
      <w:r w:rsidRPr="008B5489">
        <w:rPr>
          <w:rFonts w:ascii="Arial" w:eastAsia="Times New Roman" w:hAnsi="Arial" w:cs="Arial"/>
          <w:color w:val="444444"/>
          <w:sz w:val="24"/>
          <w:szCs w:val="24"/>
        </w:rPr>
        <w:br/>
      </w:r>
      <w:r w:rsidRPr="008B5489">
        <w:rPr>
          <w:rFonts w:ascii="Arial" w:eastAsia="Times New Roman" w:hAnsi="Arial" w:cs="Arial"/>
          <w:color w:val="444444"/>
          <w:sz w:val="24"/>
          <w:szCs w:val="24"/>
        </w:rPr>
        <w:br/>
        <w:t>Редакция документа с учетом</w:t>
      </w:r>
      <w:r w:rsidRPr="008B5489">
        <w:rPr>
          <w:rFonts w:ascii="Arial" w:eastAsia="Times New Roman" w:hAnsi="Arial" w:cs="Arial"/>
          <w:color w:val="444444"/>
          <w:sz w:val="24"/>
          <w:szCs w:val="24"/>
        </w:rPr>
        <w:br/>
        <w:t>изменений и дополнений подготовлена</w:t>
      </w:r>
      <w:r w:rsidRPr="008B5489">
        <w:rPr>
          <w:rFonts w:ascii="Arial" w:eastAsia="Times New Roman" w:hAnsi="Arial" w:cs="Arial"/>
          <w:color w:val="444444"/>
          <w:sz w:val="24"/>
          <w:szCs w:val="24"/>
        </w:rPr>
        <w:br/>
        <w:t>АО "Кодекс"</w:t>
      </w:r>
    </w:p>
    <w:p w:rsidR="008B5489" w:rsidRDefault="008B5489"/>
    <w:sectPr w:rsidR="008B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489"/>
    <w:rsid w:val="008B5489"/>
    <w:rsid w:val="00B0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5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B54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B54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548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B548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B548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074619138">
      <w:bodyDiv w:val="1"/>
      <w:marLeft w:val="0"/>
      <w:marRight w:val="0"/>
      <w:marTop w:val="0"/>
      <w:marBottom w:val="0"/>
      <w:divBdr>
        <w:top w:val="none" w:sz="0" w:space="0" w:color="auto"/>
        <w:left w:val="none" w:sz="0" w:space="0" w:color="auto"/>
        <w:bottom w:val="none" w:sz="0" w:space="0" w:color="auto"/>
        <w:right w:val="none" w:sz="0" w:space="0" w:color="auto"/>
      </w:divBdr>
      <w:divsChild>
        <w:div w:id="800655982">
          <w:marLeft w:val="0"/>
          <w:marRight w:val="0"/>
          <w:marTop w:val="0"/>
          <w:marBottom w:val="0"/>
          <w:divBdr>
            <w:top w:val="none" w:sz="0" w:space="0" w:color="auto"/>
            <w:left w:val="none" w:sz="0" w:space="0" w:color="auto"/>
            <w:bottom w:val="none" w:sz="0" w:space="0" w:color="auto"/>
            <w:right w:val="none" w:sz="0" w:space="0" w:color="auto"/>
          </w:divBdr>
          <w:divsChild>
            <w:div w:id="227154100">
              <w:marLeft w:val="0"/>
              <w:marRight w:val="0"/>
              <w:marTop w:val="0"/>
              <w:marBottom w:val="0"/>
              <w:divBdr>
                <w:top w:val="none" w:sz="0" w:space="0" w:color="auto"/>
                <w:left w:val="none" w:sz="0" w:space="0" w:color="auto"/>
                <w:bottom w:val="none" w:sz="0" w:space="0" w:color="auto"/>
                <w:right w:val="none" w:sz="0" w:space="0" w:color="auto"/>
              </w:divBdr>
              <w:divsChild>
                <w:div w:id="1537426147">
                  <w:marLeft w:val="0"/>
                  <w:marRight w:val="0"/>
                  <w:marTop w:val="0"/>
                  <w:marBottom w:val="0"/>
                  <w:divBdr>
                    <w:top w:val="none" w:sz="0" w:space="0" w:color="auto"/>
                    <w:left w:val="none" w:sz="0" w:space="0" w:color="auto"/>
                    <w:bottom w:val="none" w:sz="0" w:space="0" w:color="auto"/>
                    <w:right w:val="none" w:sz="0" w:space="0" w:color="auto"/>
                  </w:divBdr>
                  <w:divsChild>
                    <w:div w:id="1994141808">
                      <w:marLeft w:val="0"/>
                      <w:marRight w:val="0"/>
                      <w:marTop w:val="300"/>
                      <w:marBottom w:val="300"/>
                      <w:divBdr>
                        <w:top w:val="none" w:sz="0" w:space="0" w:color="auto"/>
                        <w:left w:val="none" w:sz="0" w:space="0" w:color="auto"/>
                        <w:bottom w:val="none" w:sz="0" w:space="0" w:color="auto"/>
                        <w:right w:val="none" w:sz="0" w:space="0" w:color="auto"/>
                      </w:divBdr>
                      <w:divsChild>
                        <w:div w:id="1016156568">
                          <w:marLeft w:val="0"/>
                          <w:marRight w:val="0"/>
                          <w:marTop w:val="0"/>
                          <w:marBottom w:val="0"/>
                          <w:divBdr>
                            <w:top w:val="single" w:sz="6" w:space="8" w:color="EBEBEB"/>
                            <w:left w:val="none" w:sz="0" w:space="15" w:color="auto"/>
                            <w:bottom w:val="single" w:sz="6" w:space="8" w:color="EBEBEB"/>
                            <w:right w:val="none" w:sz="0" w:space="8" w:color="auto"/>
                          </w:divBdr>
                        </w:div>
                        <w:div w:id="16435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60814">
          <w:marLeft w:val="0"/>
          <w:marRight w:val="0"/>
          <w:marTop w:val="0"/>
          <w:marBottom w:val="0"/>
          <w:divBdr>
            <w:top w:val="none" w:sz="0" w:space="0" w:color="auto"/>
            <w:left w:val="none" w:sz="0" w:space="0" w:color="auto"/>
            <w:bottom w:val="none" w:sz="0" w:space="0" w:color="auto"/>
            <w:right w:val="none" w:sz="0" w:space="0" w:color="auto"/>
          </w:divBdr>
          <w:divsChild>
            <w:div w:id="1419979125">
              <w:marLeft w:val="0"/>
              <w:marRight w:val="0"/>
              <w:marTop w:val="0"/>
              <w:marBottom w:val="0"/>
              <w:divBdr>
                <w:top w:val="none" w:sz="0" w:space="0" w:color="auto"/>
                <w:left w:val="none" w:sz="0" w:space="0" w:color="auto"/>
                <w:bottom w:val="none" w:sz="0" w:space="0" w:color="auto"/>
                <w:right w:val="none" w:sz="0" w:space="0" w:color="auto"/>
              </w:divBdr>
              <w:divsChild>
                <w:div w:id="9873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031">
          <w:marLeft w:val="0"/>
          <w:marRight w:val="0"/>
          <w:marTop w:val="0"/>
          <w:marBottom w:val="0"/>
          <w:divBdr>
            <w:top w:val="none" w:sz="0" w:space="0" w:color="auto"/>
            <w:left w:val="none" w:sz="0" w:space="0" w:color="auto"/>
            <w:bottom w:val="none" w:sz="0" w:space="0" w:color="auto"/>
            <w:right w:val="none" w:sz="0" w:space="0" w:color="auto"/>
          </w:divBdr>
          <w:divsChild>
            <w:div w:id="1608464364">
              <w:marLeft w:val="0"/>
              <w:marRight w:val="0"/>
              <w:marTop w:val="0"/>
              <w:marBottom w:val="0"/>
              <w:divBdr>
                <w:top w:val="none" w:sz="0" w:space="0" w:color="auto"/>
                <w:left w:val="none" w:sz="0" w:space="0" w:color="auto"/>
                <w:bottom w:val="none" w:sz="0" w:space="0" w:color="auto"/>
                <w:right w:val="none" w:sz="0" w:space="0" w:color="auto"/>
              </w:divBdr>
              <w:divsChild>
                <w:div w:id="7977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9515">
          <w:marLeft w:val="0"/>
          <w:marRight w:val="0"/>
          <w:marTop w:val="0"/>
          <w:marBottom w:val="0"/>
          <w:divBdr>
            <w:top w:val="none" w:sz="0" w:space="0" w:color="auto"/>
            <w:left w:val="none" w:sz="0" w:space="0" w:color="auto"/>
            <w:bottom w:val="none" w:sz="0" w:space="0" w:color="auto"/>
            <w:right w:val="none" w:sz="0" w:space="0" w:color="auto"/>
          </w:divBdr>
          <w:divsChild>
            <w:div w:id="1948418008">
              <w:marLeft w:val="0"/>
              <w:marRight w:val="0"/>
              <w:marTop w:val="0"/>
              <w:marBottom w:val="0"/>
              <w:divBdr>
                <w:top w:val="none" w:sz="0" w:space="0" w:color="auto"/>
                <w:left w:val="none" w:sz="0" w:space="0" w:color="auto"/>
                <w:bottom w:val="none" w:sz="0" w:space="0" w:color="auto"/>
                <w:right w:val="none" w:sz="0" w:space="0" w:color="auto"/>
              </w:divBdr>
              <w:divsChild>
                <w:div w:id="16077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42692134" TargetMode="External"/><Relationship Id="rId18" Type="http://schemas.openxmlformats.org/officeDocument/2006/relationships/hyperlink" Target="https://docs.cntd.ru/document/603816816" TargetMode="External"/><Relationship Id="rId26" Type="http://schemas.openxmlformats.org/officeDocument/2006/relationships/hyperlink" Target="https://docs.cntd.ru/document/603816816" TargetMode="External"/><Relationship Id="rId39" Type="http://schemas.openxmlformats.org/officeDocument/2006/relationships/hyperlink" Target="https://docs.cntd.ru/document/542692134" TargetMode="External"/><Relationship Id="rId21" Type="http://schemas.openxmlformats.org/officeDocument/2006/relationships/hyperlink" Target="https://docs.cntd.ru/document/542692134" TargetMode="External"/><Relationship Id="rId34" Type="http://schemas.openxmlformats.org/officeDocument/2006/relationships/hyperlink" Target="https://docs.cntd.ru/document/603816816" TargetMode="External"/><Relationship Id="rId42" Type="http://schemas.openxmlformats.org/officeDocument/2006/relationships/hyperlink" Target="https://docs.cntd.ru/document/603816816" TargetMode="External"/><Relationship Id="rId47" Type="http://schemas.openxmlformats.org/officeDocument/2006/relationships/hyperlink" Target="https://docs.cntd.ru/document/603816816" TargetMode="External"/><Relationship Id="rId50" Type="http://schemas.openxmlformats.org/officeDocument/2006/relationships/hyperlink" Target="https://docs.cntd.ru/document/542692134" TargetMode="External"/><Relationship Id="rId55" Type="http://schemas.openxmlformats.org/officeDocument/2006/relationships/hyperlink" Target="https://docs.cntd.ru/document/603816816" TargetMode="External"/><Relationship Id="rId63" Type="http://schemas.openxmlformats.org/officeDocument/2006/relationships/hyperlink" Target="https://docs.cntd.ru/document/603816816" TargetMode="External"/><Relationship Id="rId68" Type="http://schemas.openxmlformats.org/officeDocument/2006/relationships/hyperlink" Target="https://docs.cntd.ru/document/565415215" TargetMode="External"/><Relationship Id="rId76" Type="http://schemas.openxmlformats.org/officeDocument/2006/relationships/hyperlink" Target="https://docs.cntd.ru/document/603816816" TargetMode="External"/><Relationship Id="rId7" Type="http://schemas.openxmlformats.org/officeDocument/2006/relationships/hyperlink" Target="https://docs.cntd.ru/document/565415215" TargetMode="External"/><Relationship Id="rId71" Type="http://schemas.openxmlformats.org/officeDocument/2006/relationships/hyperlink" Target="https://docs.cntd.ru/document/565415215" TargetMode="External"/><Relationship Id="rId2" Type="http://schemas.openxmlformats.org/officeDocument/2006/relationships/settings" Target="settings.xml"/><Relationship Id="rId16" Type="http://schemas.openxmlformats.org/officeDocument/2006/relationships/hyperlink" Target="https://docs.cntd.ru/document/607148233" TargetMode="External"/><Relationship Id="rId29" Type="http://schemas.openxmlformats.org/officeDocument/2006/relationships/hyperlink" Target="https://docs.cntd.ru/document/727347611" TargetMode="External"/><Relationship Id="rId11" Type="http://schemas.openxmlformats.org/officeDocument/2006/relationships/hyperlink" Target="https://docs.cntd.ru/document/542692134" TargetMode="External"/><Relationship Id="rId24" Type="http://schemas.openxmlformats.org/officeDocument/2006/relationships/hyperlink" Target="https://docs.cntd.ru/document/603816816" TargetMode="External"/><Relationship Id="rId32" Type="http://schemas.openxmlformats.org/officeDocument/2006/relationships/hyperlink" Target="https://docs.cntd.ru/document/603816816" TargetMode="External"/><Relationship Id="rId37" Type="http://schemas.openxmlformats.org/officeDocument/2006/relationships/hyperlink" Target="https://docs.cntd.ru/document/542692134" TargetMode="External"/><Relationship Id="rId40" Type="http://schemas.openxmlformats.org/officeDocument/2006/relationships/hyperlink" Target="https://docs.cntd.ru/document/901978846" TargetMode="External"/><Relationship Id="rId45" Type="http://schemas.openxmlformats.org/officeDocument/2006/relationships/hyperlink" Target="https://docs.cntd.ru/document/603816816" TargetMode="External"/><Relationship Id="rId53" Type="http://schemas.openxmlformats.org/officeDocument/2006/relationships/hyperlink" Target="https://docs.cntd.ru/document/565415215" TargetMode="External"/><Relationship Id="rId58" Type="http://schemas.openxmlformats.org/officeDocument/2006/relationships/hyperlink" Target="https://docs.cntd.ru/document/542692134" TargetMode="External"/><Relationship Id="rId66" Type="http://schemas.openxmlformats.org/officeDocument/2006/relationships/hyperlink" Target="https://docs.cntd.ru/document/565415215" TargetMode="External"/><Relationship Id="rId74" Type="http://schemas.openxmlformats.org/officeDocument/2006/relationships/hyperlink" Target="https://docs.cntd.ru/document/565415215"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542692134" TargetMode="External"/><Relationship Id="rId23" Type="http://schemas.openxmlformats.org/officeDocument/2006/relationships/hyperlink" Target="https://docs.cntd.ru/document/542692134" TargetMode="External"/><Relationship Id="rId28" Type="http://schemas.openxmlformats.org/officeDocument/2006/relationships/hyperlink" Target="https://docs.cntd.ru/document/603816816" TargetMode="External"/><Relationship Id="rId36" Type="http://schemas.openxmlformats.org/officeDocument/2006/relationships/hyperlink" Target="https://docs.cntd.ru/document/603816816" TargetMode="External"/><Relationship Id="rId49" Type="http://schemas.openxmlformats.org/officeDocument/2006/relationships/hyperlink" Target="https://docs.cntd.ru/document/603816816" TargetMode="External"/><Relationship Id="rId57" Type="http://schemas.openxmlformats.org/officeDocument/2006/relationships/hyperlink" Target="https://docs.cntd.ru/document/603816816" TargetMode="External"/><Relationship Id="rId61" Type="http://schemas.openxmlformats.org/officeDocument/2006/relationships/hyperlink" Target="https://docs.cntd.ru/document/603816816" TargetMode="External"/><Relationship Id="rId10" Type="http://schemas.openxmlformats.org/officeDocument/2006/relationships/hyperlink" Target="https://docs.cntd.ru/document/603816816" TargetMode="External"/><Relationship Id="rId19" Type="http://schemas.openxmlformats.org/officeDocument/2006/relationships/hyperlink" Target="https://docs.cntd.ru/document/542692134" TargetMode="External"/><Relationship Id="rId31" Type="http://schemas.openxmlformats.org/officeDocument/2006/relationships/hyperlink" Target="https://docs.cntd.ru/document/9004584"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542692134" TargetMode="External"/><Relationship Id="rId60" Type="http://schemas.openxmlformats.org/officeDocument/2006/relationships/hyperlink" Target="https://docs.cntd.ru/document/603816816" TargetMode="External"/><Relationship Id="rId65" Type="http://schemas.openxmlformats.org/officeDocument/2006/relationships/hyperlink" Target="https://docs.cntd.ru/document/565415215" TargetMode="External"/><Relationship Id="rId73" Type="http://schemas.openxmlformats.org/officeDocument/2006/relationships/hyperlink" Target="https://docs.cntd.ru/document/603816816" TargetMode="External"/><Relationship Id="rId78" Type="http://schemas.openxmlformats.org/officeDocument/2006/relationships/theme" Target="theme/theme1.xml"/><Relationship Id="rId4" Type="http://schemas.openxmlformats.org/officeDocument/2006/relationships/hyperlink" Target="https://docs.cntd.ru/document/603816816" TargetMode="External"/><Relationship Id="rId9" Type="http://schemas.openxmlformats.org/officeDocument/2006/relationships/hyperlink" Target="https://docs.cntd.ru/document/603816816" TargetMode="External"/><Relationship Id="rId14" Type="http://schemas.openxmlformats.org/officeDocument/2006/relationships/hyperlink" Target="https://docs.cntd.ru/document/603816816" TargetMode="External"/><Relationship Id="rId22" Type="http://schemas.openxmlformats.org/officeDocument/2006/relationships/hyperlink" Target="https://docs.cntd.ru/document/603816816" TargetMode="External"/><Relationship Id="rId27" Type="http://schemas.openxmlformats.org/officeDocument/2006/relationships/hyperlink" Target="https://docs.cntd.ru/document/542692134" TargetMode="External"/><Relationship Id="rId30" Type="http://schemas.openxmlformats.org/officeDocument/2006/relationships/hyperlink" Target="https://docs.cntd.ru/document/578302877"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42692134" TargetMode="External"/><Relationship Id="rId48" Type="http://schemas.openxmlformats.org/officeDocument/2006/relationships/hyperlink" Target="https://docs.cntd.ru/document/542692134" TargetMode="External"/><Relationship Id="rId56" Type="http://schemas.openxmlformats.org/officeDocument/2006/relationships/hyperlink" Target="https://docs.cntd.ru/document/542692134" TargetMode="External"/><Relationship Id="rId64" Type="http://schemas.openxmlformats.org/officeDocument/2006/relationships/hyperlink" Target="https://docs.cntd.ru/document/902135756" TargetMode="External"/><Relationship Id="rId69" Type="http://schemas.openxmlformats.org/officeDocument/2006/relationships/hyperlink" Target="https://docs.cntd.ru/document/565415215" TargetMode="External"/><Relationship Id="rId77" Type="http://schemas.openxmlformats.org/officeDocument/2006/relationships/fontTable" Target="fontTable.xml"/><Relationship Id="rId8" Type="http://schemas.openxmlformats.org/officeDocument/2006/relationships/hyperlink" Target="https://docs.cntd.ru/document/565415215" TargetMode="External"/><Relationship Id="rId51" Type="http://schemas.openxmlformats.org/officeDocument/2006/relationships/hyperlink" Target="https://docs.cntd.ru/document/603816816" TargetMode="External"/><Relationship Id="rId72" Type="http://schemas.openxmlformats.org/officeDocument/2006/relationships/hyperlink" Target="https://docs.cntd.ru/document/565415215" TargetMode="External"/><Relationship Id="rId3" Type="http://schemas.openxmlformats.org/officeDocument/2006/relationships/webSettings" Target="webSettings.xml"/><Relationship Id="rId12" Type="http://schemas.openxmlformats.org/officeDocument/2006/relationships/hyperlink" Target="https://docs.cntd.ru/document/603816816" TargetMode="External"/><Relationship Id="rId17" Type="http://schemas.openxmlformats.org/officeDocument/2006/relationships/hyperlink" Target="https://docs.cntd.ru/document/578304689" TargetMode="External"/><Relationship Id="rId25" Type="http://schemas.openxmlformats.org/officeDocument/2006/relationships/hyperlink" Target="https://docs.cntd.ru/document/542692134" TargetMode="External"/><Relationship Id="rId33" Type="http://schemas.openxmlformats.org/officeDocument/2006/relationships/hyperlink" Target="https://docs.cntd.ru/document/603816816" TargetMode="External"/><Relationship Id="rId38" Type="http://schemas.openxmlformats.org/officeDocument/2006/relationships/hyperlink" Target="https://docs.cntd.ru/document/603816816" TargetMode="External"/><Relationship Id="rId46" Type="http://schemas.openxmlformats.org/officeDocument/2006/relationships/hyperlink" Target="https://docs.cntd.ru/document/542692134" TargetMode="External"/><Relationship Id="rId59" Type="http://schemas.openxmlformats.org/officeDocument/2006/relationships/hyperlink" Target="https://docs.cntd.ru/document/603816816" TargetMode="External"/><Relationship Id="rId67" Type="http://schemas.openxmlformats.org/officeDocument/2006/relationships/hyperlink" Target="https://docs.cntd.ru/document/603816816" TargetMode="External"/><Relationship Id="rId20" Type="http://schemas.openxmlformats.org/officeDocument/2006/relationships/hyperlink" Target="https://docs.cntd.ru/document/603816816"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902135756" TargetMode="External"/><Relationship Id="rId62" Type="http://schemas.openxmlformats.org/officeDocument/2006/relationships/hyperlink" Target="https://docs.cntd.ru/document/603816816" TargetMode="External"/><Relationship Id="rId70" Type="http://schemas.openxmlformats.org/officeDocument/2006/relationships/hyperlink" Target="https://docs.cntd.ru/document/565415215" TargetMode="External"/><Relationship Id="rId75" Type="http://schemas.openxmlformats.org/officeDocument/2006/relationships/hyperlink" Target="https://docs.cntd.ru/document/603816816" TargetMode="External"/><Relationship Id="rId1" Type="http://schemas.openxmlformats.org/officeDocument/2006/relationships/styles" Target="styles.xml"/><Relationship Id="rId6" Type="http://schemas.openxmlformats.org/officeDocument/2006/relationships/hyperlink" Target="https://docs.cntd.ru/document/90227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10073</Words>
  <Characters>57419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2022-02-10T10:50:00Z</dcterms:created>
  <dcterms:modified xsi:type="dcterms:W3CDTF">2022-02-10T10:53:00Z</dcterms:modified>
</cp:coreProperties>
</file>